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4FC798DA" w14:textId="77777777" w:rsidR="00D60F91" w:rsidRDefault="00D60F91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5EB1480D" w14:textId="5B4B26EA" w:rsidR="00366C43" w:rsidRPr="00366C43" w:rsidRDefault="00D60F91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1C7BB2A" wp14:editId="60870169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1358900" cy="722630"/>
            <wp:effectExtent l="0" t="0" r="0" b="1270"/>
            <wp:wrapThrough wrapText="bothSides">
              <wp:wrapPolygon edited="0">
                <wp:start x="1514" y="0"/>
                <wp:lineTo x="0" y="2847"/>
                <wp:lineTo x="0" y="21069"/>
                <wp:lineTo x="21196" y="21069"/>
                <wp:lineTo x="21196" y="1139"/>
                <wp:lineTo x="20591" y="0"/>
                <wp:lineTo x="1514" y="0"/>
              </wp:wrapPolygon>
            </wp:wrapThrough>
            <wp:docPr id="1275186685" name="Obrázek 1" descr="Obsah obrázku Písmo, Grafika, tex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186685" name="Obrázek 1" descr="Obsah obrázku Písmo, Grafika, text, grafický design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3D139" w14:textId="77777777" w:rsidR="00D60F91" w:rsidRDefault="00D60F91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</w:p>
    <w:p w14:paraId="344761BB" w14:textId="77777777" w:rsidR="00D60F91" w:rsidRDefault="00D60F91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</w:p>
    <w:p w14:paraId="1564BE2D" w14:textId="4CDF7990" w:rsidR="0064556A" w:rsidRPr="0064556A" w:rsidRDefault="0064556A" w:rsidP="00D60F91">
      <w:pPr>
        <w:tabs>
          <w:tab w:val="left" w:pos="4140"/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  <w:r w:rsidR="00D60F91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225AC65" w14:textId="77777777" w:rsidR="009A11A3" w:rsidRDefault="009A11A3" w:rsidP="009A11A3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E72156">
              <w:rPr>
                <w:b/>
                <w:sz w:val="36"/>
              </w:rPr>
              <w:t>MěÚ</w:t>
            </w:r>
            <w:proofErr w:type="spellEnd"/>
            <w:r w:rsidRPr="00E72156">
              <w:rPr>
                <w:b/>
                <w:sz w:val="36"/>
              </w:rPr>
              <w:t xml:space="preserve"> </w:t>
            </w:r>
          </w:p>
          <w:p w14:paraId="3FD03303" w14:textId="0594021D" w:rsidR="0064556A" w:rsidRPr="004F657F" w:rsidRDefault="009A11A3" w:rsidP="009A11A3">
            <w:pPr>
              <w:spacing w:after="0"/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9A11A3">
      <w:pPr>
        <w:suppressAutoHyphens w:val="0"/>
        <w:spacing w:after="0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D60F91" w:rsidRPr="00794DF8" w14:paraId="0218EA38" w14:textId="77777777" w:rsidTr="004014B6">
        <w:tc>
          <w:tcPr>
            <w:tcW w:w="3539" w:type="dxa"/>
          </w:tcPr>
          <w:p w14:paraId="3A156B3F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3FF52F7F" w:rsidR="00D60F91" w:rsidRPr="00D60F91" w:rsidRDefault="00D60F91" w:rsidP="00D60F91">
            <w:pPr>
              <w:spacing w:after="0"/>
              <w:rPr>
                <w:rFonts w:cs="Arial"/>
                <w:b/>
                <w:bCs/>
              </w:rPr>
            </w:pPr>
            <w:r>
              <w:t>Otevřené řízení</w:t>
            </w:r>
          </w:p>
        </w:tc>
      </w:tr>
      <w:tr w:rsidR="00D60F91" w:rsidRPr="00794DF8" w14:paraId="7CAE89DE" w14:textId="77777777" w:rsidTr="004014B6">
        <w:tc>
          <w:tcPr>
            <w:tcW w:w="3539" w:type="dxa"/>
          </w:tcPr>
          <w:p w14:paraId="10DE19BF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2106E23A" w:rsidR="00D60F91" w:rsidRPr="00794DF8" w:rsidRDefault="00D60F91" w:rsidP="00D60F91">
            <w:pPr>
              <w:spacing w:after="0"/>
              <w:rPr>
                <w:rFonts w:cs="Arial"/>
              </w:rPr>
            </w:pPr>
            <w:r>
              <w:t>Nadlimitní</w:t>
            </w:r>
          </w:p>
        </w:tc>
      </w:tr>
      <w:tr w:rsidR="00D60F91" w:rsidRPr="00794DF8" w14:paraId="20CFBF81" w14:textId="77777777" w:rsidTr="004014B6">
        <w:tc>
          <w:tcPr>
            <w:tcW w:w="3539" w:type="dxa"/>
          </w:tcPr>
          <w:p w14:paraId="4EEBF4CC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614E7466" w:rsidR="00D60F91" w:rsidRPr="00794DF8" w:rsidRDefault="00D60F91" w:rsidP="00D60F91">
            <w:pPr>
              <w:spacing w:after="0"/>
              <w:rPr>
                <w:rFonts w:cs="Arial"/>
              </w:rPr>
            </w:pPr>
            <w:r>
              <w:t>Dodávky</w:t>
            </w:r>
          </w:p>
        </w:tc>
      </w:tr>
      <w:tr w:rsidR="00D60F91" w:rsidRPr="00794DF8" w14:paraId="664B69DA" w14:textId="77777777" w:rsidTr="004014B6">
        <w:tc>
          <w:tcPr>
            <w:tcW w:w="3539" w:type="dxa"/>
          </w:tcPr>
          <w:p w14:paraId="5CF287A9" w14:textId="77777777" w:rsidR="00D60F91" w:rsidRPr="00DE7E98" w:rsidRDefault="00D60F91" w:rsidP="00D60F91">
            <w:pPr>
              <w:spacing w:after="0"/>
              <w:rPr>
                <w:rFonts w:cs="Arial"/>
                <w:b/>
              </w:rPr>
            </w:pPr>
            <w:r w:rsidRPr="00DE7E9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01BDC291" w:rsidR="00D60F91" w:rsidRPr="00DE7E98" w:rsidRDefault="009A11A3" w:rsidP="00D60F91">
            <w:pPr>
              <w:spacing w:after="0"/>
              <w:rPr>
                <w:rFonts w:cs="Arial"/>
              </w:rPr>
            </w:pPr>
            <w:r>
              <w:rPr>
                <w:b/>
                <w:bCs/>
              </w:rPr>
              <w:t>5</w:t>
            </w:r>
            <w:r w:rsidR="00D60F91" w:rsidRPr="00DE7E98">
              <w:rPr>
                <w:b/>
                <w:bCs/>
              </w:rPr>
              <w:t> </w:t>
            </w:r>
            <w:r w:rsidR="0014365C">
              <w:rPr>
                <w:b/>
                <w:bCs/>
              </w:rPr>
              <w:t>45</w:t>
            </w:r>
            <w:r w:rsidR="00D60F91" w:rsidRPr="00DE7E98">
              <w:rPr>
                <w:b/>
                <w:bCs/>
              </w:rPr>
              <w:t>0 000 Kč bez DPH</w:t>
            </w:r>
          </w:p>
        </w:tc>
      </w:tr>
      <w:tr w:rsidR="00D60F91" w:rsidRPr="00794DF8" w14:paraId="63BE0341" w14:textId="77777777" w:rsidTr="004014B6">
        <w:tc>
          <w:tcPr>
            <w:tcW w:w="3539" w:type="dxa"/>
          </w:tcPr>
          <w:p w14:paraId="7628B8F1" w14:textId="77777777" w:rsidR="00D60F91" w:rsidRPr="00794DF8" w:rsidRDefault="00D60F91" w:rsidP="00D60F91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0A91784C" w:rsidR="00D60F91" w:rsidRPr="00794DF8" w:rsidRDefault="00557857" w:rsidP="00D60F91">
            <w:pPr>
              <w:spacing w:after="0"/>
              <w:rPr>
                <w:rFonts w:cs="Arial"/>
              </w:rPr>
            </w:pPr>
            <w:hyperlink r:id="rId9" w:history="1">
              <w:r w:rsidRPr="002913C7">
                <w:rPr>
                  <w:rStyle w:val="Hypertextovodkaz"/>
                </w:rPr>
                <w:t>https://zakazky.novy-bor.cz/</w:t>
              </w:r>
            </w:hyperlink>
          </w:p>
        </w:tc>
      </w:tr>
    </w:tbl>
    <w:p w14:paraId="6461826B" w14:textId="77777777" w:rsidR="00D60F91" w:rsidRPr="00794DF8" w:rsidRDefault="00D60F91" w:rsidP="0064556A">
      <w:pPr>
        <w:suppressAutoHyphens w:val="0"/>
        <w:rPr>
          <w:rFonts w:cs="Arial"/>
        </w:rPr>
      </w:pPr>
    </w:p>
    <w:p w14:paraId="36F013A3" w14:textId="45CC2F7B" w:rsidR="00D60F91" w:rsidRDefault="00D60F91" w:rsidP="0064556A">
      <w:pPr>
        <w:suppressAutoHyphens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83AF82" wp14:editId="69CF54B5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1525270" cy="656590"/>
            <wp:effectExtent l="0" t="0" r="0" b="0"/>
            <wp:wrapThrough wrapText="bothSides">
              <wp:wrapPolygon edited="0">
                <wp:start x="0" y="0"/>
                <wp:lineTo x="0" y="20681"/>
                <wp:lineTo x="21312" y="20681"/>
                <wp:lineTo x="21312" y="0"/>
                <wp:lineTo x="0" y="0"/>
              </wp:wrapPolygon>
            </wp:wrapThrough>
            <wp:docPr id="527615212" name="Obrázek 2" descr="Obsah obrázku Písmo, Grafika, log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15212" name="Obrázek 2" descr="Obsah obrázku Písmo, Grafika, logo, symbol&#10;&#10;Obsah generovaný pomocí AI může být nesprávný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235F9" w14:textId="1D13EB64" w:rsidR="00D60F91" w:rsidRDefault="00D60F91" w:rsidP="0064556A">
      <w:pPr>
        <w:suppressAutoHyphens w:val="0"/>
      </w:pPr>
    </w:p>
    <w:p w14:paraId="2ED495C0" w14:textId="6988F281" w:rsidR="0064556A" w:rsidRPr="00794DF8" w:rsidRDefault="0064556A" w:rsidP="0064556A">
      <w:pPr>
        <w:suppressAutoHyphens w:val="0"/>
      </w:pPr>
    </w:p>
    <w:p w14:paraId="2C81AE02" w14:textId="71F79E9E" w:rsidR="0064556A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</w:pPr>
      <w:r w:rsidRPr="00794DF8">
        <w:t xml:space="preserve">Zakázka je zadávána v certifikovaném elektronickém nástroji E-ZAK, který je dostupný na </w:t>
      </w:r>
      <w:hyperlink r:id="rId11" w:history="1">
        <w:r w:rsidR="009A11A3" w:rsidRPr="009A11A3">
          <w:rPr>
            <w:rStyle w:val="Hypertextovodkaz"/>
            <w:b/>
            <w:bCs/>
          </w:rPr>
          <w:t>https://zakazky.novy-bor.cz/</w:t>
        </w:r>
      </w:hyperlink>
      <w:r w:rsidR="009A11A3">
        <w:rPr>
          <w:b/>
          <w:bCs/>
        </w:rPr>
        <w:t>.</w:t>
      </w:r>
    </w:p>
    <w:p w14:paraId="41C53F43" w14:textId="77777777" w:rsidR="009A11A3" w:rsidRPr="00794DF8" w:rsidRDefault="009A11A3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6256A98C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94DF8">
              <w:rPr>
                <w:rFonts w:eastAsia="Calibri"/>
                <w:u w:val="single"/>
              </w:rPr>
              <w:t>Zadavatel:</w:t>
            </w:r>
          </w:p>
          <w:p w14:paraId="59A36AA1" w14:textId="77777777" w:rsidR="009A11A3" w:rsidRPr="00E72156" w:rsidRDefault="009A11A3" w:rsidP="009A11A3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6D3E8F82" w14:textId="77777777" w:rsidR="009A11A3" w:rsidRPr="00E72156" w:rsidRDefault="009A11A3" w:rsidP="009A11A3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09A78D67" w14:textId="436D780D" w:rsidR="0064556A" w:rsidRPr="00794DF8" w:rsidRDefault="0064556A" w:rsidP="009A11A3">
            <w:pPr>
              <w:pStyle w:val="Bezmezer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3DEFA0EC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9A11A3" w:rsidRPr="00E72156">
              <w:rPr>
                <w:b/>
                <w:bCs/>
              </w:rPr>
              <w:t>00260771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07FA20E" w14:textId="77777777" w:rsidR="009A11A3" w:rsidRDefault="009A11A3" w:rsidP="009A11A3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E72156">
              <w:rPr>
                <w:b/>
                <w:sz w:val="36"/>
              </w:rPr>
              <w:t>MěÚ</w:t>
            </w:r>
            <w:proofErr w:type="spellEnd"/>
            <w:r w:rsidRPr="00E72156">
              <w:rPr>
                <w:b/>
                <w:sz w:val="36"/>
              </w:rPr>
              <w:t xml:space="preserve"> </w:t>
            </w:r>
          </w:p>
          <w:p w14:paraId="0A971671" w14:textId="3B78A849" w:rsidR="002B1F69" w:rsidRPr="004F657F" w:rsidRDefault="009A11A3" w:rsidP="009A11A3">
            <w:pPr>
              <w:spacing w:after="0"/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46714A44" w:rsidR="001C3191" w:rsidRPr="00794DF8" w:rsidRDefault="00D60F91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 xml:space="preserve">Otevření </w:t>
            </w:r>
            <w:r w:rsidR="000D3AF2" w:rsidRPr="00794DF8">
              <w:rPr>
                <w:rFonts w:eastAsia="Calibri"/>
              </w:rPr>
              <w:t>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203D8FFF" w:rsidR="001C3191" w:rsidRPr="00794DF8" w:rsidRDefault="00D60F91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Dodávky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u w:val="single"/>
              </w:rPr>
              <w:t>Zadavatel:</w:t>
            </w:r>
          </w:p>
          <w:p w14:paraId="0237FF44" w14:textId="77777777" w:rsidR="009A11A3" w:rsidRPr="00E72156" w:rsidRDefault="009A11A3" w:rsidP="009A11A3">
            <w:pPr>
              <w:pStyle w:val="Bezmezer"/>
              <w:rPr>
                <w:b/>
              </w:rPr>
            </w:pPr>
            <w:r w:rsidRPr="00E72156">
              <w:rPr>
                <w:b/>
              </w:rPr>
              <w:t>Město Nový Bor</w:t>
            </w:r>
          </w:p>
          <w:p w14:paraId="394884A2" w14:textId="77777777" w:rsidR="009A11A3" w:rsidRPr="00E72156" w:rsidRDefault="009A11A3" w:rsidP="009A11A3">
            <w:pPr>
              <w:pStyle w:val="Bezmezer"/>
            </w:pPr>
            <w:r w:rsidRPr="00E72156">
              <w:rPr>
                <w:bCs/>
              </w:rPr>
              <w:t>Náměstí Míru 1</w:t>
            </w:r>
            <w:r w:rsidRPr="00E72156">
              <w:rPr>
                <w:bCs/>
              </w:rPr>
              <w:br/>
              <w:t>473 01 Nový Bor</w:t>
            </w:r>
          </w:p>
          <w:p w14:paraId="50CBCF9C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446DA0E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 xml:space="preserve">IČO: </w:t>
            </w:r>
            <w:r w:rsidR="009A11A3" w:rsidRPr="00E72156">
              <w:rPr>
                <w:b/>
                <w:bCs/>
              </w:rPr>
              <w:t>00260771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51C2CD22" w14:textId="77777777" w:rsidR="009A11A3" w:rsidRDefault="009A11A3" w:rsidP="009A11A3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E72156">
              <w:rPr>
                <w:b/>
                <w:sz w:val="36"/>
              </w:rPr>
              <w:t>MěÚ</w:t>
            </w:r>
            <w:proofErr w:type="spellEnd"/>
            <w:r w:rsidRPr="00E72156">
              <w:rPr>
                <w:b/>
                <w:sz w:val="36"/>
              </w:rPr>
              <w:t xml:space="preserve"> </w:t>
            </w:r>
          </w:p>
          <w:p w14:paraId="703A8B37" w14:textId="394481F8" w:rsidR="002B1F69" w:rsidRPr="004F657F" w:rsidRDefault="009A11A3" w:rsidP="009A11A3">
            <w:pPr>
              <w:spacing w:after="0"/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2C912A3D" w14:textId="32FA52C3" w:rsidR="004F657F" w:rsidRPr="00EC32A1" w:rsidRDefault="004F657F" w:rsidP="004F657F">
      <w:pPr>
        <w:pStyle w:val="Odstavecseseznamem"/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jc w:val="both"/>
      </w:pPr>
      <w:r>
        <w:t>zneužití postavení v 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B8F0427" w14:textId="77777777" w:rsidR="00D60F91" w:rsidRDefault="000D3AF2" w:rsidP="00D60F91">
      <w:pPr>
        <w:widowControl w:val="0"/>
        <w:numPr>
          <w:ilvl w:val="0"/>
          <w:numId w:val="2"/>
        </w:numPr>
        <w:spacing w:after="0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67F50B9E" w:rsidR="001C3191" w:rsidRPr="00D60F91" w:rsidRDefault="00D60F91" w:rsidP="00D60F91">
      <w:pPr>
        <w:widowControl w:val="0"/>
        <w:numPr>
          <w:ilvl w:val="0"/>
          <w:numId w:val="2"/>
        </w:numPr>
        <w:spacing w:after="0"/>
        <w:jc w:val="both"/>
        <w:rPr>
          <w:rFonts w:cs="Arial"/>
          <w:bCs/>
        </w:rPr>
      </w:pPr>
      <w:r w:rsidRPr="00D60F91">
        <w:rPr>
          <w:rFonts w:cs="Arial"/>
          <w:bCs/>
        </w:rPr>
        <w:t xml:space="preserve">realizoval v posledních 3 letech následující zakázky: 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proofErr w:type="spellStart"/>
            <w:r>
              <w:rPr>
                <w:rFonts w:cs="Verdana"/>
              </w:rPr>
              <w:t>Poř</w:t>
            </w:r>
            <w:proofErr w:type="spellEnd"/>
            <w:r>
              <w:rPr>
                <w:rFonts w:cs="Verdana"/>
              </w:rPr>
              <w:t>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27D32BB5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Rozsah </w:t>
            </w:r>
            <w:r w:rsidR="00D60F91">
              <w:rPr>
                <w:rFonts w:cs="Verdana"/>
              </w:rPr>
              <w:t>zakázky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44354926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Cena </w:t>
            </w:r>
            <w:r w:rsidR="00D60F91">
              <w:rPr>
                <w:rFonts w:cs="Verdana"/>
              </w:rPr>
              <w:t>zakázky</w:t>
            </w:r>
            <w:r>
              <w:rPr>
                <w:rFonts w:cs="Verdana"/>
              </w:rPr>
              <w:t xml:space="preserve"> v</w:t>
            </w:r>
            <w:r w:rsidR="00D60F91">
              <w:rPr>
                <w:rFonts w:cs="Verdana"/>
              </w:rPr>
              <w:t> </w:t>
            </w:r>
            <w:r>
              <w:rPr>
                <w:rFonts w:cs="Verdana"/>
              </w:rPr>
              <w:t>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0C5C45D5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  <w:t xml:space="preserve">od </w:t>
            </w:r>
            <w:r w:rsidR="00D60F91">
              <w:rPr>
                <w:rFonts w:cs="Verdana"/>
              </w:rPr>
              <w:t>–</w:t>
            </w:r>
            <w:r>
              <w:rPr>
                <w:rFonts w:cs="Verdana"/>
              </w:rPr>
              <w:t xml:space="preserve"> do</w:t>
            </w:r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1FF38430" w14:textId="77777777" w:rsidR="00D60F91" w:rsidRDefault="00D60F91">
      <w:pPr>
        <w:spacing w:after="0"/>
        <w:ind w:left="284"/>
        <w:jc w:val="both"/>
      </w:pP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CB7CF9" w14:paraId="529CFD9C" w14:textId="77777777" w:rsidTr="00480680">
        <w:tc>
          <w:tcPr>
            <w:tcW w:w="9209" w:type="dxa"/>
          </w:tcPr>
          <w:p w14:paraId="7BC86A25" w14:textId="77777777" w:rsidR="002B1F69" w:rsidRPr="00DD430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D430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:rsidRPr="00DD4305" w14:paraId="5E786FB1" w14:textId="77777777" w:rsidTr="00480680">
        <w:trPr>
          <w:trHeight w:val="408"/>
        </w:trPr>
        <w:tc>
          <w:tcPr>
            <w:tcW w:w="9209" w:type="dxa"/>
          </w:tcPr>
          <w:p w14:paraId="4CEAB9B5" w14:textId="77777777" w:rsidR="009A11A3" w:rsidRPr="00DD4305" w:rsidRDefault="009A11A3" w:rsidP="009A11A3">
            <w:pPr>
              <w:jc w:val="center"/>
              <w:rPr>
                <w:b/>
                <w:sz w:val="36"/>
              </w:rPr>
            </w:pPr>
            <w:r w:rsidRPr="00DD4305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DD4305">
              <w:rPr>
                <w:b/>
                <w:sz w:val="36"/>
              </w:rPr>
              <w:t>MěÚ</w:t>
            </w:r>
            <w:proofErr w:type="spellEnd"/>
            <w:r w:rsidRPr="00DD4305">
              <w:rPr>
                <w:b/>
                <w:sz w:val="36"/>
              </w:rPr>
              <w:t xml:space="preserve"> </w:t>
            </w:r>
          </w:p>
          <w:p w14:paraId="6BBA205D" w14:textId="63E33509" w:rsidR="002B1F69" w:rsidRPr="00DD4305" w:rsidRDefault="009A11A3" w:rsidP="009A11A3">
            <w:pPr>
              <w:spacing w:after="0"/>
              <w:jc w:val="center"/>
              <w:rPr>
                <w:b/>
                <w:sz w:val="36"/>
              </w:rPr>
            </w:pPr>
            <w:r w:rsidRPr="00DD4305">
              <w:rPr>
                <w:b/>
                <w:sz w:val="36"/>
              </w:rPr>
              <w:t>Nový Bor</w:t>
            </w:r>
          </w:p>
        </w:tc>
      </w:tr>
    </w:tbl>
    <w:p w14:paraId="58E0FBAA" w14:textId="77777777" w:rsidR="001C3191" w:rsidRPr="00DD4305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Pr="00DD4305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B4" w14:textId="44A007F0" w:rsidR="001C3191" w:rsidRPr="00DD4305" w:rsidRDefault="000D3AF2" w:rsidP="00396909">
      <w:pPr>
        <w:jc w:val="center"/>
        <w:rPr>
          <w:b/>
          <w:bCs/>
          <w:caps/>
          <w:lang w:eastAsia="cs-CZ"/>
        </w:rPr>
      </w:pPr>
      <w:r w:rsidRPr="00DD4305">
        <w:rPr>
          <w:b/>
          <w:bCs/>
          <w:caps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:rsidRPr="00DD4305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Pr="00DD4305" w:rsidRDefault="000D3AF2">
            <w:pPr>
              <w:widowControl w:val="0"/>
              <w:spacing w:after="0"/>
              <w:rPr>
                <w:rFonts w:cs="Arial"/>
              </w:rPr>
            </w:pPr>
            <w:r w:rsidRPr="00DD4305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:rsidRPr="00DD4305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Pr="00DD4305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Pr="00DD4305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:rsidRPr="00DD4305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Pr="00DD4305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Pr="00DD4305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:rsidRPr="00DD4305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Pr="00DD4305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Pr="00DD4305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:rsidRPr="00DD4305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Pr="00DD4305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Pr="00DD4305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:rsidRPr="00DD4305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Pr="00DD4305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Pr="00DD4305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Pr="00DD4305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Pr="00DD4305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DD4305"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Pr="00DD4305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:rsidRPr="00DD4305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Pr="00DD4305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proofErr w:type="spellStart"/>
            <w:r w:rsidRPr="00DD4305">
              <w:rPr>
                <w:rFonts w:cs="Arial"/>
              </w:rPr>
              <w:t>Poddo-davatel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Pr="00DD4305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Pr="00DD4305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>Adresa sídla nebo místa podnikání</w:t>
            </w:r>
          </w:p>
          <w:p w14:paraId="58E0FBCB" w14:textId="77777777" w:rsidR="001C3191" w:rsidRPr="00DD4305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Pr="00DD4305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 w:rsidRPr="00DD4305">
              <w:rPr>
                <w:rFonts w:cs="Arial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Pr="00DD4305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 w:rsidRPr="00DD4305">
              <w:rPr>
                <w:rFonts w:cs="Arial"/>
              </w:rPr>
              <w:t>% podíl na plnění veřejné zakázky</w:t>
            </w:r>
          </w:p>
        </w:tc>
      </w:tr>
      <w:tr w:rsidR="001C3191" w:rsidRPr="00DD4305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Pr="00DD4305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:rsidRPr="00DD4305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Pr="00DD4305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:rsidRPr="00DD4305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Pr="00DD4305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 w:rsidRPr="00DD4305"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Pr="00DD4305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8E0FBED" w14:textId="77777777" w:rsidR="001C3191" w:rsidRPr="00DD4305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Pr="00DD4305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:rsidRPr="00DD4305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Pr="00DD4305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Pr="00DD4305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:rsidRPr="00DD4305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Pr="00DD4305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Pr="00DD4305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 w:rsidRPr="00DD4305"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2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p w14:paraId="58E0FC2E" w14:textId="3DC6B5DC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43A9ECD1" w14:textId="77777777" w:rsidR="009A11A3" w:rsidRDefault="009A11A3" w:rsidP="009A11A3">
            <w:pPr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 xml:space="preserve">Ochlazování kanceláří budovy B </w:t>
            </w:r>
            <w:proofErr w:type="spellStart"/>
            <w:r w:rsidRPr="00E72156">
              <w:rPr>
                <w:b/>
                <w:sz w:val="36"/>
              </w:rPr>
              <w:t>MěÚ</w:t>
            </w:r>
            <w:proofErr w:type="spellEnd"/>
            <w:r w:rsidRPr="00E72156">
              <w:rPr>
                <w:b/>
                <w:sz w:val="36"/>
              </w:rPr>
              <w:t xml:space="preserve"> </w:t>
            </w:r>
          </w:p>
          <w:p w14:paraId="6FEB9401" w14:textId="68EED601" w:rsidR="00716609" w:rsidRPr="004F657F" w:rsidRDefault="009A11A3" w:rsidP="009A11A3">
            <w:pPr>
              <w:spacing w:after="0"/>
              <w:jc w:val="center"/>
              <w:rPr>
                <w:b/>
                <w:sz w:val="36"/>
              </w:rPr>
            </w:pPr>
            <w:r w:rsidRPr="00E72156">
              <w:rPr>
                <w:b/>
                <w:sz w:val="36"/>
              </w:rPr>
              <w:t>Nový Bor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3F687021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</w:t>
      </w:r>
      <w:r w:rsidRPr="004F657F">
        <w:rPr>
          <w:bCs/>
          <w:sz w:val="21"/>
          <w:szCs w:val="21"/>
        </w:rPr>
        <w:t>j</w:t>
      </w:r>
      <w:r w:rsidR="009A1627" w:rsidRPr="004F657F">
        <w:rPr>
          <w:bCs/>
          <w:sz w:val="21"/>
          <w:szCs w:val="21"/>
        </w:rPr>
        <w:t>e</w:t>
      </w:r>
      <w:r w:rsidR="008E3A0F" w:rsidRPr="004F657F">
        <w:rPr>
          <w:bCs/>
          <w:sz w:val="21"/>
          <w:szCs w:val="21"/>
        </w:rPr>
        <w:t xml:space="preserve"> </w:t>
      </w:r>
      <w:r w:rsidRPr="004F657F">
        <w:rPr>
          <w:bCs/>
          <w:sz w:val="21"/>
          <w:szCs w:val="21"/>
        </w:rPr>
        <w:t>příloh</w:t>
      </w:r>
      <w:r w:rsidR="009A1627" w:rsidRPr="004F657F">
        <w:rPr>
          <w:bCs/>
          <w:sz w:val="21"/>
          <w:szCs w:val="21"/>
        </w:rPr>
        <w:t>ou</w:t>
      </w:r>
      <w:r w:rsidRPr="004F657F">
        <w:rPr>
          <w:bCs/>
          <w:sz w:val="21"/>
          <w:szCs w:val="21"/>
        </w:rPr>
        <w:t xml:space="preserve"> zadávací</w:t>
      </w:r>
      <w:r w:rsidRPr="00D46A5A">
        <w:rPr>
          <w:bCs/>
          <w:sz w:val="21"/>
          <w:szCs w:val="21"/>
        </w:rPr>
        <w:t xml:space="preserve">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</w:t>
      </w:r>
      <w:r w:rsidRPr="00B30A49">
        <w:rPr>
          <w:rFonts w:eastAsia="Times New Roman" w:cs="Calibri"/>
          <w:sz w:val="21"/>
          <w:szCs w:val="21"/>
          <w:lang w:eastAsia="cs-CZ"/>
        </w:rPr>
        <w:lastRenderedPageBreak/>
        <w:t>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podílejí; plnění těchto povinností zajistí dodavatel i u svých poddodavatelů,</w:t>
      </w:r>
    </w:p>
    <w:p w14:paraId="055F2BBF" w14:textId="77777777" w:rsidR="00D53D38" w:rsidRPr="00D53D38" w:rsidRDefault="000D3AF2" w:rsidP="00D53D38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AF5D96" w:rsidRPr="00D46A5A">
        <w:rPr>
          <w:bCs/>
          <w:sz w:val="21"/>
          <w:szCs w:val="21"/>
        </w:rPr>
        <w:t>2</w:t>
      </w:r>
      <w:r w:rsidR="00174831" w:rsidRPr="00D46A5A">
        <w:rPr>
          <w:bCs/>
          <w:sz w:val="21"/>
          <w:szCs w:val="21"/>
        </w:rPr>
        <w:t xml:space="preserve"> měsíce</w:t>
      </w:r>
      <w:r w:rsidRPr="00D46A5A">
        <w:rPr>
          <w:bCs/>
          <w:sz w:val="21"/>
          <w:szCs w:val="21"/>
        </w:rPr>
        <w:t xml:space="preserve"> od skončení lhůty pro podání nabídek,</w:t>
      </w:r>
    </w:p>
    <w:p w14:paraId="58E0FC55" w14:textId="664F2584" w:rsidR="001C3191" w:rsidRPr="00D53D38" w:rsidRDefault="000D3AF2" w:rsidP="00D53D38">
      <w:pPr>
        <w:pStyle w:val="Odstavecseseznamem"/>
        <w:numPr>
          <w:ilvl w:val="0"/>
          <w:numId w:val="3"/>
        </w:numPr>
        <w:spacing w:after="60"/>
        <w:ind w:hanging="436"/>
        <w:contextualSpacing w:val="0"/>
        <w:jc w:val="both"/>
        <w:rPr>
          <w:sz w:val="21"/>
          <w:szCs w:val="21"/>
        </w:rPr>
      </w:pPr>
      <w:r w:rsidRPr="00D53D38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53D38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3"/>
      <w:headerReference w:type="first" r:id="rId14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B66D" w14:textId="77777777" w:rsidR="00CE3CFB" w:rsidRDefault="00CE3CFB">
      <w:pPr>
        <w:spacing w:after="0"/>
      </w:pPr>
      <w:r>
        <w:separator/>
      </w:r>
    </w:p>
  </w:endnote>
  <w:endnote w:type="continuationSeparator" w:id="0">
    <w:p w14:paraId="2A340124" w14:textId="77777777" w:rsidR="00CE3CFB" w:rsidRDefault="00CE3CFB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9AA5" w14:textId="77777777" w:rsidR="00CE3CFB" w:rsidRDefault="00CE3CFB">
      <w:pPr>
        <w:rPr>
          <w:sz w:val="12"/>
        </w:rPr>
      </w:pPr>
      <w:r>
        <w:separator/>
      </w:r>
    </w:p>
  </w:footnote>
  <w:footnote w:type="continuationSeparator" w:id="0">
    <w:p w14:paraId="68181B45" w14:textId="77777777" w:rsidR="00CE3CFB" w:rsidRDefault="00CE3CFB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37F8D"/>
    <w:multiLevelType w:val="multilevel"/>
    <w:tmpl w:val="7054B8AC"/>
    <w:lvl w:ilvl="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rFonts w:hint="default"/>
      </w:rPr>
    </w:lvl>
  </w:abstractNum>
  <w:abstractNum w:abstractNumId="3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5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9AE0D52"/>
    <w:multiLevelType w:val="multilevel"/>
    <w:tmpl w:val="F3C8D1B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9"/>
  </w:num>
  <w:num w:numId="2" w16cid:durableId="224799610">
    <w:abstractNumId w:val="15"/>
  </w:num>
  <w:num w:numId="3" w16cid:durableId="413934578">
    <w:abstractNumId w:val="14"/>
  </w:num>
  <w:num w:numId="4" w16cid:durableId="917249616">
    <w:abstractNumId w:val="7"/>
  </w:num>
  <w:num w:numId="5" w16cid:durableId="324666574">
    <w:abstractNumId w:val="3"/>
  </w:num>
  <w:num w:numId="6" w16cid:durableId="629096177">
    <w:abstractNumId w:val="10"/>
  </w:num>
  <w:num w:numId="7" w16cid:durableId="505292028">
    <w:abstractNumId w:val="4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5"/>
  </w:num>
  <w:num w:numId="11" w16cid:durableId="1751583758">
    <w:abstractNumId w:val="6"/>
  </w:num>
  <w:num w:numId="12" w16cid:durableId="465662468">
    <w:abstractNumId w:val="8"/>
  </w:num>
  <w:num w:numId="13" w16cid:durableId="1346978003">
    <w:abstractNumId w:val="11"/>
  </w:num>
  <w:num w:numId="14" w16cid:durableId="2076707626">
    <w:abstractNumId w:val="13"/>
  </w:num>
  <w:num w:numId="15" w16cid:durableId="961305889">
    <w:abstractNumId w:val="12"/>
  </w:num>
  <w:num w:numId="16" w16cid:durableId="189418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85EC4"/>
    <w:rsid w:val="000A65E4"/>
    <w:rsid w:val="000C3988"/>
    <w:rsid w:val="000D3AF2"/>
    <w:rsid w:val="000E6385"/>
    <w:rsid w:val="000F5906"/>
    <w:rsid w:val="0014365C"/>
    <w:rsid w:val="001455C4"/>
    <w:rsid w:val="00156E87"/>
    <w:rsid w:val="00170A6D"/>
    <w:rsid w:val="00174831"/>
    <w:rsid w:val="00174F5F"/>
    <w:rsid w:val="00194272"/>
    <w:rsid w:val="001C3191"/>
    <w:rsid w:val="0021258C"/>
    <w:rsid w:val="00244DFA"/>
    <w:rsid w:val="00264133"/>
    <w:rsid w:val="00272D5F"/>
    <w:rsid w:val="002B1F69"/>
    <w:rsid w:val="002B305C"/>
    <w:rsid w:val="003041D0"/>
    <w:rsid w:val="00325B4E"/>
    <w:rsid w:val="00335288"/>
    <w:rsid w:val="00336414"/>
    <w:rsid w:val="00366C43"/>
    <w:rsid w:val="00370251"/>
    <w:rsid w:val="0038501F"/>
    <w:rsid w:val="00396909"/>
    <w:rsid w:val="003C7F3B"/>
    <w:rsid w:val="003D63E4"/>
    <w:rsid w:val="0040527D"/>
    <w:rsid w:val="00431B56"/>
    <w:rsid w:val="0045030B"/>
    <w:rsid w:val="00453FAE"/>
    <w:rsid w:val="00464AE7"/>
    <w:rsid w:val="00487EE9"/>
    <w:rsid w:val="004F0354"/>
    <w:rsid w:val="004F657F"/>
    <w:rsid w:val="004F6D5A"/>
    <w:rsid w:val="005541F6"/>
    <w:rsid w:val="00557857"/>
    <w:rsid w:val="00574958"/>
    <w:rsid w:val="0059312F"/>
    <w:rsid w:val="005F69E7"/>
    <w:rsid w:val="006008B9"/>
    <w:rsid w:val="0064556A"/>
    <w:rsid w:val="00666F02"/>
    <w:rsid w:val="006C35F5"/>
    <w:rsid w:val="006D458B"/>
    <w:rsid w:val="006F2E39"/>
    <w:rsid w:val="006F6955"/>
    <w:rsid w:val="00716609"/>
    <w:rsid w:val="0073363B"/>
    <w:rsid w:val="00733F4B"/>
    <w:rsid w:val="00746E09"/>
    <w:rsid w:val="007918CF"/>
    <w:rsid w:val="00794DF8"/>
    <w:rsid w:val="007B6BE8"/>
    <w:rsid w:val="007C3E31"/>
    <w:rsid w:val="007F1013"/>
    <w:rsid w:val="007F5346"/>
    <w:rsid w:val="008658C0"/>
    <w:rsid w:val="008818C9"/>
    <w:rsid w:val="008E3A0F"/>
    <w:rsid w:val="009124AD"/>
    <w:rsid w:val="0095215E"/>
    <w:rsid w:val="00974352"/>
    <w:rsid w:val="00983F90"/>
    <w:rsid w:val="009930B4"/>
    <w:rsid w:val="009A11A3"/>
    <w:rsid w:val="009A1627"/>
    <w:rsid w:val="009A284D"/>
    <w:rsid w:val="009A4706"/>
    <w:rsid w:val="009A7FC8"/>
    <w:rsid w:val="009B284B"/>
    <w:rsid w:val="009C5CF9"/>
    <w:rsid w:val="00A117D5"/>
    <w:rsid w:val="00A13D75"/>
    <w:rsid w:val="00A51018"/>
    <w:rsid w:val="00A54734"/>
    <w:rsid w:val="00A56530"/>
    <w:rsid w:val="00A6630B"/>
    <w:rsid w:val="00A76F37"/>
    <w:rsid w:val="00AB42C5"/>
    <w:rsid w:val="00AF5D96"/>
    <w:rsid w:val="00B30A49"/>
    <w:rsid w:val="00B52391"/>
    <w:rsid w:val="00BB4507"/>
    <w:rsid w:val="00BC537B"/>
    <w:rsid w:val="00BC71A6"/>
    <w:rsid w:val="00BD659F"/>
    <w:rsid w:val="00BE6DA2"/>
    <w:rsid w:val="00BF76F7"/>
    <w:rsid w:val="00C07997"/>
    <w:rsid w:val="00C23D2A"/>
    <w:rsid w:val="00C36637"/>
    <w:rsid w:val="00C36BB4"/>
    <w:rsid w:val="00C600C1"/>
    <w:rsid w:val="00C601E1"/>
    <w:rsid w:val="00C75A77"/>
    <w:rsid w:val="00C840ED"/>
    <w:rsid w:val="00CB4475"/>
    <w:rsid w:val="00CB7CF9"/>
    <w:rsid w:val="00CE3CFB"/>
    <w:rsid w:val="00CF3FEF"/>
    <w:rsid w:val="00CF4732"/>
    <w:rsid w:val="00D02A5B"/>
    <w:rsid w:val="00D46A5A"/>
    <w:rsid w:val="00D53D38"/>
    <w:rsid w:val="00D60F91"/>
    <w:rsid w:val="00D72EE7"/>
    <w:rsid w:val="00DA32AE"/>
    <w:rsid w:val="00DA62CB"/>
    <w:rsid w:val="00DB4A65"/>
    <w:rsid w:val="00DD4305"/>
    <w:rsid w:val="00DE7E98"/>
    <w:rsid w:val="00E15AB5"/>
    <w:rsid w:val="00E3153B"/>
    <w:rsid w:val="00E31CA7"/>
    <w:rsid w:val="00E4786A"/>
    <w:rsid w:val="00E55A8F"/>
    <w:rsid w:val="00E66A21"/>
    <w:rsid w:val="00E92DD7"/>
    <w:rsid w:val="00E946DE"/>
    <w:rsid w:val="00ED28C6"/>
    <w:rsid w:val="00ED6F08"/>
    <w:rsid w:val="00F00466"/>
    <w:rsid w:val="00F272C3"/>
    <w:rsid w:val="00F4763B"/>
    <w:rsid w:val="00F72069"/>
    <w:rsid w:val="00F80134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A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novy-bor.cz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zakazky.novy-bor.cz/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1481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Sobotová Olga</cp:lastModifiedBy>
  <cp:revision>12</cp:revision>
  <dcterms:created xsi:type="dcterms:W3CDTF">2025-10-20T07:16:00Z</dcterms:created>
  <dcterms:modified xsi:type="dcterms:W3CDTF">2026-03-10T10:56:00Z</dcterms:modified>
  <dc:language>cs-CZ</dc:language>
</cp:coreProperties>
</file>