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63C55458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 xml:space="preserve">Příloha č. </w:t>
      </w:r>
      <w:r w:rsidR="00C81988">
        <w:rPr>
          <w:rFonts w:eastAsia="Times New Roman" w:cstheme="minorHAnsi"/>
          <w:bCs/>
          <w:sz w:val="24"/>
          <w:szCs w:val="24"/>
        </w:rPr>
        <w:t>2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7CD676E2" w:rsidR="004A4A28" w:rsidRPr="008E6E58" w:rsidRDefault="003C0712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3C0712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PD – rekonstrukce mostů a lávek Nový Bor II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9"/>
        <w:gridCol w:w="4579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18A02493" w:rsidR="004A4A28" w:rsidRPr="003C0712" w:rsidRDefault="003C0712" w:rsidP="003C0712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 w:bidi="en-US"/>
              </w:rPr>
            </w:pPr>
            <w:bookmarkStart w:id="0" w:name="_Hlk147394496"/>
            <w:r>
              <w:rPr>
                <w:rFonts w:eastAsia="Times New Roman" w:cstheme="minorHAnsi"/>
                <w:sz w:val="24"/>
                <w:szCs w:val="24"/>
                <w:lang w:eastAsia="ar-SA" w:bidi="en-US"/>
              </w:rPr>
              <w:t xml:space="preserve">      </w:t>
            </w:r>
            <w:r w:rsidRPr="009603EC">
              <w:rPr>
                <w:rFonts w:eastAsia="Times New Roman" w:cstheme="minorHAnsi"/>
                <w:sz w:val="24"/>
                <w:szCs w:val="24"/>
                <w:lang w:eastAsia="ar-SA" w:bidi="en-US"/>
              </w:rPr>
              <w:t xml:space="preserve">Ing. </w:t>
            </w:r>
            <w:r>
              <w:rPr>
                <w:rFonts w:eastAsia="Times New Roman" w:cstheme="minorHAnsi"/>
                <w:sz w:val="24"/>
                <w:szCs w:val="24"/>
                <w:lang w:eastAsia="ar-SA" w:bidi="en-US"/>
              </w:rPr>
              <w:t>Lukáš Michvot</w:t>
            </w:r>
            <w:bookmarkEnd w:id="0"/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2D5A6CF5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3C0712">
              <w:rPr>
                <w:rFonts w:eastAsia="Times New Roman" w:cstheme="minorHAnsi"/>
                <w:sz w:val="24"/>
                <w:szCs w:val="24"/>
                <w:lang w:eastAsia="ar-SA" w:bidi="en-US"/>
              </w:rPr>
              <w:t>referent odboru rozvoje města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3C70C021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3C0712" w:rsidRPr="009603EC">
              <w:rPr>
                <w:rFonts w:eastAsia="Times New Roman" w:cstheme="minorHAnsi"/>
                <w:sz w:val="24"/>
                <w:szCs w:val="24"/>
                <w:lang w:eastAsia="ar-SA" w:bidi="en-US"/>
              </w:rPr>
              <w:t>487 712</w:t>
            </w:r>
            <w:r w:rsidR="003C0712">
              <w:rPr>
                <w:rFonts w:eastAsia="Times New Roman" w:cstheme="minorHAnsi"/>
                <w:sz w:val="24"/>
                <w:szCs w:val="24"/>
                <w:lang w:eastAsia="ar-SA" w:bidi="en-US"/>
              </w:rPr>
              <w:t> </w:t>
            </w:r>
            <w:r w:rsidR="003C0712" w:rsidRPr="009603EC">
              <w:rPr>
                <w:rFonts w:eastAsia="Times New Roman" w:cstheme="minorHAnsi"/>
                <w:sz w:val="24"/>
                <w:szCs w:val="24"/>
                <w:lang w:eastAsia="ar-SA" w:bidi="en-US"/>
              </w:rPr>
              <w:t>3</w:t>
            </w:r>
            <w:r w:rsidR="003C0712">
              <w:rPr>
                <w:rFonts w:eastAsia="Times New Roman" w:cstheme="minorHAnsi"/>
                <w:sz w:val="24"/>
                <w:szCs w:val="24"/>
                <w:lang w:eastAsia="ar-SA" w:bidi="en-US"/>
              </w:rPr>
              <w:t>36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58632EEF" w:rsidR="004A4A28" w:rsidRPr="008E6E58" w:rsidRDefault="003C0712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hyperlink r:id="rId5" w:history="1">
              <w:r w:rsidRPr="00363D7F">
                <w:rPr>
                  <w:rStyle w:val="Hypertextovodkaz"/>
                  <w:rFonts w:eastAsia="Times New Roman" w:cstheme="minorHAnsi"/>
                  <w:sz w:val="24"/>
                  <w:szCs w:val="24"/>
                  <w:lang w:eastAsia="ar-SA" w:bidi="en-US"/>
                </w:rPr>
                <w:t>lmichvot@novy-bor.cz</w:t>
              </w:r>
            </w:hyperlink>
            <w:hyperlink r:id="rId6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 xml:space="preserve">Kontaktní osoba </w:t>
            </w:r>
            <w:proofErr w:type="gramStart"/>
            <w:r w:rsidRPr="008E6E58">
              <w:rPr>
                <w:rFonts w:eastAsia="Times New Roman" w:cstheme="minorHAnsi"/>
                <w:b/>
                <w:bCs/>
              </w:rPr>
              <w:t>uchazeče::</w:t>
            </w:r>
            <w:proofErr w:type="gramEnd"/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</w:t>
      </w:r>
      <w:proofErr w:type="gramStart"/>
      <w:r w:rsidRPr="008E6E58">
        <w:rPr>
          <w:rFonts w:eastAsia="Times New Roman" w:cstheme="minorHAnsi"/>
        </w:rPr>
        <w:t>…….</w:t>
      </w:r>
      <w:proofErr w:type="gramEnd"/>
      <w:r w:rsidRPr="008E6E58">
        <w:rPr>
          <w:rFonts w:eastAsia="Times New Roman" w:cstheme="minorHAnsi"/>
        </w:rPr>
        <w:t>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06147FE5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 xml:space="preserve">Příloha č. </w:t>
      </w:r>
      <w:r w:rsidR="00C81988">
        <w:rPr>
          <w:rFonts w:eastAsia="Arial Unicode MS" w:cstheme="minorHAnsi"/>
          <w:bCs/>
          <w:lang w:eastAsia="cs-CZ"/>
        </w:rPr>
        <w:t>3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52163910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3C0712" w:rsidRPr="003C0712">
        <w:rPr>
          <w:b/>
        </w:rPr>
        <w:t>PD – rekonstrukce mostů a lávek Nový Bor II</w:t>
      </w:r>
      <w:r w:rsidR="003C0712">
        <w:rPr>
          <w:rFonts w:eastAsia="Times New Roman" w:cstheme="minorHAnsi"/>
          <w:b/>
          <w:bCs/>
          <w:iCs/>
          <w:u w:val="single"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 xml:space="preserve">3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zákona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č. 134/2016 Sb., o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zadávání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veřejných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zakázek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>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1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>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 xml:space="preserve">) vybraného dodavatele, musí zadavatel požadovat nahrazení poddodavatele. </w:t>
      </w:r>
      <w:proofErr w:type="spellStart"/>
      <w:r w:rsidRPr="0067451D">
        <w:rPr>
          <w:rFonts w:cstheme="minorHAnsi"/>
          <w:lang w:val="pl-PL"/>
        </w:rPr>
        <w:t>Nařízení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se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vztahuje</w:t>
      </w:r>
      <w:proofErr w:type="spellEnd"/>
      <w:r w:rsidRPr="0067451D">
        <w:rPr>
          <w:rFonts w:cstheme="minorHAnsi"/>
          <w:lang w:val="pl-PL"/>
        </w:rPr>
        <w:t xml:space="preserve"> i na </w:t>
      </w:r>
      <w:proofErr w:type="spellStart"/>
      <w:r w:rsidRPr="0067451D">
        <w:rPr>
          <w:rFonts w:cstheme="minorHAnsi"/>
          <w:lang w:val="pl-PL"/>
        </w:rPr>
        <w:t>vymezené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poddodavatele</w:t>
      </w:r>
      <w:proofErr w:type="spellEnd"/>
      <w:r w:rsidRPr="0067451D">
        <w:rPr>
          <w:rFonts w:cstheme="minorHAnsi"/>
          <w:lang w:val="pl-PL"/>
        </w:rPr>
        <w:t xml:space="preserve"> (nad 10 % </w:t>
      </w:r>
      <w:proofErr w:type="spellStart"/>
      <w:r w:rsidRPr="0067451D">
        <w:rPr>
          <w:rFonts w:cstheme="minorHAnsi"/>
          <w:lang w:val="pl-PL"/>
        </w:rPr>
        <w:t>hodnoty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zakázky</w:t>
      </w:r>
      <w:proofErr w:type="spellEnd"/>
      <w:r w:rsidRPr="0067451D">
        <w:rPr>
          <w:rFonts w:cstheme="minorHAnsi"/>
          <w:lang w:val="pl-PL"/>
        </w:rPr>
        <w:t>).</w:t>
      </w:r>
      <w:bookmarkEnd w:id="1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lastRenderedPageBreak/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5E473656" w:rsidR="0057250D" w:rsidRPr="0057250D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cs-CZ" w:bidi="en-US"/>
        </w:rPr>
      </w:pPr>
      <w:bookmarkStart w:id="2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3C0712" w:rsidRPr="003C0712">
        <w:rPr>
          <w:b/>
        </w:rPr>
        <w:t>PD – rekonstrukce mostů a lávek Nový Bor II</w:t>
      </w:r>
      <w:r w:rsidR="0057250D" w:rsidRPr="0057250D">
        <w:rPr>
          <w:rFonts w:eastAsia="Times New Roman" w:cstheme="minorHAnsi"/>
          <w:b/>
          <w:bCs/>
          <w:u w:val="single"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2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3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3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7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8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9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</w:t>
      </w:r>
      <w:proofErr w:type="gramStart"/>
      <w:r w:rsidRPr="008E6E58">
        <w:rPr>
          <w:rFonts w:eastAsia="Times New Roman" w:cstheme="minorHAnsi"/>
          <w:lang w:eastAsia="cs-CZ"/>
        </w:rPr>
        <w:t>…….</w:t>
      </w:r>
      <w:proofErr w:type="gramEnd"/>
      <w:r w:rsidRPr="008E6E58">
        <w:rPr>
          <w:rFonts w:eastAsia="Times New Roman" w:cstheme="minorHAnsi"/>
          <w:lang w:eastAsia="cs-CZ"/>
        </w:rPr>
        <w:t xml:space="preserve">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D628746" w14:textId="37EC56BB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C816A9" w14:textId="1719F2E4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987CFB9" w14:textId="4A38C8B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F789779" w14:textId="5058075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C1ECE0D" w14:textId="24D3B81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9493ADE" w14:textId="3964368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48DD29B" w14:textId="5FD5692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701537EE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lastRenderedPageBreak/>
        <w:t xml:space="preserve">Příloha č. </w:t>
      </w:r>
      <w:r w:rsidR="00C81988">
        <w:rPr>
          <w:rFonts w:eastAsiaTheme="majorEastAsia" w:cstheme="minorHAnsi"/>
          <w:b/>
          <w:bCs/>
          <w:caps/>
          <w:kern w:val="28"/>
        </w:rPr>
        <w:t>4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4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5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66AEB911" w:rsidR="000D6EFD" w:rsidRPr="008E6E58" w:rsidRDefault="003C0712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3C0712">
              <w:rPr>
                <w:b/>
              </w:rPr>
              <w:t>PD – rekonstrukce mostů a lávek Nový Bor II</w:t>
            </w:r>
          </w:p>
        </w:tc>
      </w:tr>
      <w:bookmarkEnd w:id="5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6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6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44A7B892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proofErr w:type="gramStart"/>
      <w:r w:rsidR="003C0712">
        <w:rPr>
          <w:rFonts w:eastAsia="Calibri" w:cstheme="minorHAnsi"/>
          <w:lang w:eastAsia="cs-CZ"/>
        </w:rPr>
        <w:t>1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proofErr w:type="gramEnd"/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4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3783A2AE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</w:t>
      </w:r>
      <w:r w:rsidR="00C81988">
        <w:rPr>
          <w:rFonts w:cstheme="minorHAnsi"/>
        </w:rPr>
        <w:t>5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3E70A196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</w:t>
            </w:r>
            <w:r w:rsidR="004A7692">
              <w:rPr>
                <w:rFonts w:asciiTheme="minorHAnsi" w:hAnsiTheme="minorHAnsi" w:cstheme="minorHAnsi"/>
              </w:rPr>
              <w:t>1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5EBA58E8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</w:t>
      </w:r>
      <w:r w:rsidR="00C81988">
        <w:rPr>
          <w:rFonts w:cstheme="minorHAnsi"/>
        </w:rPr>
        <w:t>6</w:t>
      </w:r>
      <w:r w:rsidRPr="008E6E58">
        <w:rPr>
          <w:rFonts w:cstheme="minorHAnsi"/>
        </w:rPr>
        <w:t xml:space="preserve"> – Seznam realizovaných </w:t>
      </w:r>
      <w:r w:rsidR="004A7692">
        <w:rPr>
          <w:rFonts w:cstheme="minorHAnsi"/>
        </w:rPr>
        <w:t>prací</w:t>
      </w:r>
    </w:p>
    <w:p w14:paraId="17C9F385" w14:textId="41167B0D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4A7692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prací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29A870A6" w:rsidR="007C38C6" w:rsidRPr="008E6E58" w:rsidRDefault="003C0712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3C0712">
              <w:rPr>
                <w:b/>
              </w:rPr>
              <w:t>PD – rekonstrukce mostů a lávek Nový Bor II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7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7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bookmarkStart w:id="8" w:name="_Hlk199747185"/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8"/>
    </w:tbl>
    <w:p w14:paraId="552B104C" w14:textId="77777777" w:rsidR="007C38C6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130E2198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5689168" w14:textId="774A8960" w:rsidR="00C81988" w:rsidRPr="00C81988" w:rsidRDefault="00C81988" w:rsidP="00C81988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C81988">
        <w:rPr>
          <w:rFonts w:eastAsia="Calibri" w:cstheme="minorHAnsi"/>
          <w:b/>
          <w:sz w:val="20"/>
          <w:szCs w:val="20"/>
        </w:rPr>
        <w:t xml:space="preserve">Významná realizace č. </w:t>
      </w:r>
      <w:r>
        <w:rPr>
          <w:rFonts w:eastAsia="Calibri" w:cstheme="minorHAnsi"/>
          <w:b/>
          <w:sz w:val="20"/>
          <w:szCs w:val="20"/>
        </w:rPr>
        <w:t>4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874"/>
        <w:gridCol w:w="5136"/>
      </w:tblGrid>
      <w:tr w:rsidR="00C81988" w:rsidRPr="00C81988" w14:paraId="78136AFF" w14:textId="77777777" w:rsidTr="00EE24E6">
        <w:tc>
          <w:tcPr>
            <w:tcW w:w="2977" w:type="dxa"/>
          </w:tcPr>
          <w:p w14:paraId="779F28C1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6033" w:type="dxa"/>
          </w:tcPr>
          <w:p w14:paraId="2FEB7C7C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187C4ECB" w14:textId="77777777" w:rsidTr="00EE24E6">
        <w:tc>
          <w:tcPr>
            <w:tcW w:w="2977" w:type="dxa"/>
          </w:tcPr>
          <w:p w14:paraId="1BFCC38E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6033" w:type="dxa"/>
          </w:tcPr>
          <w:p w14:paraId="4AE6EF6F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15940669" w14:textId="77777777" w:rsidTr="00EE24E6">
        <w:tc>
          <w:tcPr>
            <w:tcW w:w="2977" w:type="dxa"/>
          </w:tcPr>
          <w:p w14:paraId="73E7709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Doba provedení</w:t>
            </w:r>
          </w:p>
        </w:tc>
        <w:tc>
          <w:tcPr>
            <w:tcW w:w="6033" w:type="dxa"/>
          </w:tcPr>
          <w:p w14:paraId="10D6A56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41B322A6" w14:textId="77777777" w:rsidTr="00EE24E6">
        <w:tc>
          <w:tcPr>
            <w:tcW w:w="2977" w:type="dxa"/>
          </w:tcPr>
          <w:p w14:paraId="6AC6A12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Místo provedení</w:t>
            </w:r>
          </w:p>
        </w:tc>
        <w:tc>
          <w:tcPr>
            <w:tcW w:w="6033" w:type="dxa"/>
          </w:tcPr>
          <w:p w14:paraId="6120C85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62213E02" w14:textId="77777777" w:rsidTr="00EE24E6">
        <w:tc>
          <w:tcPr>
            <w:tcW w:w="2977" w:type="dxa"/>
          </w:tcPr>
          <w:p w14:paraId="1045211C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Stručný popis akce</w:t>
            </w:r>
          </w:p>
        </w:tc>
        <w:tc>
          <w:tcPr>
            <w:tcW w:w="6033" w:type="dxa"/>
          </w:tcPr>
          <w:p w14:paraId="4713EABD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2B5BFE13" w14:textId="77777777" w:rsidTr="00EE24E6">
        <w:tc>
          <w:tcPr>
            <w:tcW w:w="2977" w:type="dxa"/>
          </w:tcPr>
          <w:p w14:paraId="3054BB67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Finanční objem zakázky</w:t>
            </w:r>
          </w:p>
        </w:tc>
        <w:tc>
          <w:tcPr>
            <w:tcW w:w="6033" w:type="dxa"/>
          </w:tcPr>
          <w:p w14:paraId="3DA62EBE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651FF2B8" w14:textId="77777777" w:rsidTr="00EE24E6">
        <w:tc>
          <w:tcPr>
            <w:tcW w:w="2977" w:type="dxa"/>
          </w:tcPr>
          <w:p w14:paraId="032EEA95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6033" w:type="dxa"/>
          </w:tcPr>
          <w:p w14:paraId="39EA1B2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3E201EE6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042C435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359B6E3" w14:textId="6C091CE4" w:rsidR="00C81988" w:rsidRPr="00C81988" w:rsidRDefault="00C81988" w:rsidP="00C81988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C81988">
        <w:rPr>
          <w:rFonts w:eastAsia="Calibri" w:cstheme="minorHAnsi"/>
          <w:b/>
          <w:sz w:val="20"/>
          <w:szCs w:val="20"/>
        </w:rPr>
        <w:t xml:space="preserve">Významná realizace č. </w:t>
      </w:r>
      <w:r>
        <w:rPr>
          <w:rFonts w:eastAsia="Calibri" w:cstheme="minorHAnsi"/>
          <w:b/>
          <w:sz w:val="20"/>
          <w:szCs w:val="20"/>
        </w:rPr>
        <w:t>5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874"/>
        <w:gridCol w:w="5136"/>
      </w:tblGrid>
      <w:tr w:rsidR="00C81988" w:rsidRPr="00C81988" w14:paraId="07580B38" w14:textId="77777777" w:rsidTr="00EE24E6">
        <w:tc>
          <w:tcPr>
            <w:tcW w:w="2977" w:type="dxa"/>
          </w:tcPr>
          <w:p w14:paraId="03CA052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6033" w:type="dxa"/>
          </w:tcPr>
          <w:p w14:paraId="78343EBF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4D111211" w14:textId="77777777" w:rsidTr="00EE24E6">
        <w:tc>
          <w:tcPr>
            <w:tcW w:w="2977" w:type="dxa"/>
          </w:tcPr>
          <w:p w14:paraId="57B31120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6033" w:type="dxa"/>
          </w:tcPr>
          <w:p w14:paraId="0BA4D1C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694A7087" w14:textId="77777777" w:rsidTr="00EE24E6">
        <w:tc>
          <w:tcPr>
            <w:tcW w:w="2977" w:type="dxa"/>
          </w:tcPr>
          <w:p w14:paraId="22EEEE4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Doba provedení</w:t>
            </w:r>
          </w:p>
        </w:tc>
        <w:tc>
          <w:tcPr>
            <w:tcW w:w="6033" w:type="dxa"/>
          </w:tcPr>
          <w:p w14:paraId="43387E19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525B15DC" w14:textId="77777777" w:rsidTr="00EE24E6">
        <w:tc>
          <w:tcPr>
            <w:tcW w:w="2977" w:type="dxa"/>
          </w:tcPr>
          <w:p w14:paraId="67CBD70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Místo provedení</w:t>
            </w:r>
          </w:p>
        </w:tc>
        <w:tc>
          <w:tcPr>
            <w:tcW w:w="6033" w:type="dxa"/>
          </w:tcPr>
          <w:p w14:paraId="1204847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3DDE7197" w14:textId="77777777" w:rsidTr="00EE24E6">
        <w:tc>
          <w:tcPr>
            <w:tcW w:w="2977" w:type="dxa"/>
          </w:tcPr>
          <w:p w14:paraId="0B62751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Stručný popis akce</w:t>
            </w:r>
          </w:p>
        </w:tc>
        <w:tc>
          <w:tcPr>
            <w:tcW w:w="6033" w:type="dxa"/>
          </w:tcPr>
          <w:p w14:paraId="5B329080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7BB381A1" w14:textId="77777777" w:rsidTr="00EE24E6">
        <w:tc>
          <w:tcPr>
            <w:tcW w:w="2977" w:type="dxa"/>
          </w:tcPr>
          <w:p w14:paraId="19B887B2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Finanční objem zakázky</w:t>
            </w:r>
          </w:p>
        </w:tc>
        <w:tc>
          <w:tcPr>
            <w:tcW w:w="6033" w:type="dxa"/>
          </w:tcPr>
          <w:p w14:paraId="573A895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1DD44CCC" w14:textId="77777777" w:rsidTr="00EE24E6">
        <w:tc>
          <w:tcPr>
            <w:tcW w:w="2977" w:type="dxa"/>
          </w:tcPr>
          <w:p w14:paraId="3080F21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6033" w:type="dxa"/>
          </w:tcPr>
          <w:p w14:paraId="5DD3B50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039AE4FD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FB6C73F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5146C9B7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04E3B74" w14:textId="68E7B356" w:rsidR="00C81988" w:rsidRPr="00C81988" w:rsidRDefault="00C81988" w:rsidP="00C81988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C81988">
        <w:rPr>
          <w:rFonts w:eastAsia="Calibri" w:cstheme="minorHAnsi"/>
          <w:b/>
          <w:sz w:val="20"/>
          <w:szCs w:val="20"/>
        </w:rPr>
        <w:t xml:space="preserve">Významná realizace č. </w:t>
      </w:r>
      <w:r>
        <w:rPr>
          <w:rFonts w:eastAsia="Calibri" w:cstheme="minorHAnsi"/>
          <w:b/>
          <w:sz w:val="20"/>
          <w:szCs w:val="20"/>
        </w:rPr>
        <w:t>6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874"/>
        <w:gridCol w:w="5136"/>
      </w:tblGrid>
      <w:tr w:rsidR="00C81988" w:rsidRPr="00C81988" w14:paraId="0555D9D2" w14:textId="77777777" w:rsidTr="00EE24E6">
        <w:tc>
          <w:tcPr>
            <w:tcW w:w="2977" w:type="dxa"/>
          </w:tcPr>
          <w:p w14:paraId="144BA0C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6033" w:type="dxa"/>
          </w:tcPr>
          <w:p w14:paraId="34644272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3440081A" w14:textId="77777777" w:rsidTr="00EE24E6">
        <w:tc>
          <w:tcPr>
            <w:tcW w:w="2977" w:type="dxa"/>
          </w:tcPr>
          <w:p w14:paraId="49920EED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6033" w:type="dxa"/>
          </w:tcPr>
          <w:p w14:paraId="03537870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72407812" w14:textId="77777777" w:rsidTr="00EE24E6">
        <w:tc>
          <w:tcPr>
            <w:tcW w:w="2977" w:type="dxa"/>
          </w:tcPr>
          <w:p w14:paraId="178395C2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Doba provedení</w:t>
            </w:r>
          </w:p>
        </w:tc>
        <w:tc>
          <w:tcPr>
            <w:tcW w:w="6033" w:type="dxa"/>
          </w:tcPr>
          <w:p w14:paraId="2E14E275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53216DA2" w14:textId="77777777" w:rsidTr="00EE24E6">
        <w:tc>
          <w:tcPr>
            <w:tcW w:w="2977" w:type="dxa"/>
          </w:tcPr>
          <w:p w14:paraId="2E4B350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Místo provedení</w:t>
            </w:r>
          </w:p>
        </w:tc>
        <w:tc>
          <w:tcPr>
            <w:tcW w:w="6033" w:type="dxa"/>
          </w:tcPr>
          <w:p w14:paraId="163D9247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11E0BB68" w14:textId="77777777" w:rsidTr="00EE24E6">
        <w:tc>
          <w:tcPr>
            <w:tcW w:w="2977" w:type="dxa"/>
          </w:tcPr>
          <w:p w14:paraId="4477B066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Stručný popis akce</w:t>
            </w:r>
          </w:p>
        </w:tc>
        <w:tc>
          <w:tcPr>
            <w:tcW w:w="6033" w:type="dxa"/>
          </w:tcPr>
          <w:p w14:paraId="3EB71D02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4256718B" w14:textId="77777777" w:rsidTr="00EE24E6">
        <w:tc>
          <w:tcPr>
            <w:tcW w:w="2977" w:type="dxa"/>
          </w:tcPr>
          <w:p w14:paraId="75824AE9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Finanční objem zakázky</w:t>
            </w:r>
          </w:p>
        </w:tc>
        <w:tc>
          <w:tcPr>
            <w:tcW w:w="6033" w:type="dxa"/>
          </w:tcPr>
          <w:p w14:paraId="2280CD73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35D9E603" w14:textId="77777777" w:rsidTr="00EE24E6">
        <w:tc>
          <w:tcPr>
            <w:tcW w:w="2977" w:type="dxa"/>
          </w:tcPr>
          <w:p w14:paraId="094EC741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6033" w:type="dxa"/>
          </w:tcPr>
          <w:p w14:paraId="2E3EAF5A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7BD28912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DE0545C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130895F6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7C8FBD96" w14:textId="41A972DC" w:rsidR="00C81988" w:rsidRPr="00C81988" w:rsidRDefault="00C81988" w:rsidP="00C81988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C81988">
        <w:rPr>
          <w:rFonts w:eastAsia="Calibri" w:cstheme="minorHAnsi"/>
          <w:b/>
          <w:sz w:val="20"/>
          <w:szCs w:val="20"/>
        </w:rPr>
        <w:t xml:space="preserve">Významná realizace č. </w:t>
      </w:r>
      <w:r>
        <w:rPr>
          <w:rFonts w:eastAsia="Calibri" w:cstheme="minorHAnsi"/>
          <w:b/>
          <w:sz w:val="20"/>
          <w:szCs w:val="20"/>
        </w:rPr>
        <w:t>7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874"/>
        <w:gridCol w:w="5136"/>
      </w:tblGrid>
      <w:tr w:rsidR="00C81988" w:rsidRPr="00C81988" w14:paraId="15E4BF48" w14:textId="77777777" w:rsidTr="00EE24E6">
        <w:tc>
          <w:tcPr>
            <w:tcW w:w="2977" w:type="dxa"/>
          </w:tcPr>
          <w:p w14:paraId="31691A41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Název akce</w:t>
            </w:r>
          </w:p>
        </w:tc>
        <w:tc>
          <w:tcPr>
            <w:tcW w:w="6033" w:type="dxa"/>
          </w:tcPr>
          <w:p w14:paraId="282105B5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2B30A1F4" w14:textId="77777777" w:rsidTr="00EE24E6">
        <w:tc>
          <w:tcPr>
            <w:tcW w:w="2977" w:type="dxa"/>
          </w:tcPr>
          <w:p w14:paraId="038AEE6C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6033" w:type="dxa"/>
          </w:tcPr>
          <w:p w14:paraId="03E960B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7B80F9C3" w14:textId="77777777" w:rsidTr="00EE24E6">
        <w:tc>
          <w:tcPr>
            <w:tcW w:w="2977" w:type="dxa"/>
          </w:tcPr>
          <w:p w14:paraId="03C1D41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Doba provedení</w:t>
            </w:r>
          </w:p>
        </w:tc>
        <w:tc>
          <w:tcPr>
            <w:tcW w:w="6033" w:type="dxa"/>
          </w:tcPr>
          <w:p w14:paraId="3DF1ACDA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0F04C4FB" w14:textId="77777777" w:rsidTr="00EE24E6">
        <w:tc>
          <w:tcPr>
            <w:tcW w:w="2977" w:type="dxa"/>
          </w:tcPr>
          <w:p w14:paraId="1DFAB47D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Místo provedení</w:t>
            </w:r>
          </w:p>
        </w:tc>
        <w:tc>
          <w:tcPr>
            <w:tcW w:w="6033" w:type="dxa"/>
          </w:tcPr>
          <w:p w14:paraId="35EAE29F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25B47A83" w14:textId="77777777" w:rsidTr="00EE24E6">
        <w:tc>
          <w:tcPr>
            <w:tcW w:w="2977" w:type="dxa"/>
          </w:tcPr>
          <w:p w14:paraId="45059525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Stručný popis akce</w:t>
            </w:r>
          </w:p>
        </w:tc>
        <w:tc>
          <w:tcPr>
            <w:tcW w:w="6033" w:type="dxa"/>
          </w:tcPr>
          <w:p w14:paraId="02377C9E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2015D92E" w14:textId="77777777" w:rsidTr="00EE24E6">
        <w:tc>
          <w:tcPr>
            <w:tcW w:w="2977" w:type="dxa"/>
          </w:tcPr>
          <w:p w14:paraId="17CCC784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Finanční objem zakázky</w:t>
            </w:r>
          </w:p>
        </w:tc>
        <w:tc>
          <w:tcPr>
            <w:tcW w:w="6033" w:type="dxa"/>
          </w:tcPr>
          <w:p w14:paraId="260EC7D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C81988" w:rsidRPr="00C81988" w14:paraId="76EA8C83" w14:textId="77777777" w:rsidTr="00EE24E6">
        <w:tc>
          <w:tcPr>
            <w:tcW w:w="2977" w:type="dxa"/>
          </w:tcPr>
          <w:p w14:paraId="01396B2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81988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6033" w:type="dxa"/>
          </w:tcPr>
          <w:p w14:paraId="12D0FF9B" w14:textId="77777777" w:rsidR="00C81988" w:rsidRPr="00C81988" w:rsidRDefault="00C81988" w:rsidP="00C81988">
            <w:pPr>
              <w:ind w:left="2832" w:hanging="283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4A357E2D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1CE7F333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6222E39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E8C82FF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3765D4B" w14:textId="77777777" w:rsidR="00C8198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1EC253BD" w14:textId="77777777" w:rsidR="00C81988" w:rsidRPr="008E6E58" w:rsidRDefault="00C81988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51817865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4A7692">
        <w:rPr>
          <w:rFonts w:eastAsia="Calibri" w:cstheme="minorHAnsi"/>
          <w:sz w:val="20"/>
          <w:szCs w:val="20"/>
        </w:rPr>
        <w:t>stavební práce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501F0135" w14:textId="6F13B416" w:rsidR="00285BC8" w:rsidRPr="006B2138" w:rsidRDefault="007C38C6" w:rsidP="006B213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7B3AAE54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26E14DC4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0A386899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05D280C9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124B259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74BF3B52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2B0313B" w14:textId="77777777" w:rsidR="00C81988" w:rsidRDefault="00C8198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BDBBA20" w14:textId="77777777" w:rsidR="003C0712" w:rsidRDefault="003C071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6B27B58F" w14:textId="77777777" w:rsidR="003C0712" w:rsidRDefault="003C071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2ACDB5C5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lastRenderedPageBreak/>
        <w:t xml:space="preserve">Příloha č. </w:t>
      </w:r>
      <w:r w:rsidR="00C81988">
        <w:rPr>
          <w:rFonts w:eastAsia="Times New Roman" w:cstheme="minorHAnsi"/>
          <w:bCs/>
          <w:iCs/>
          <w:sz w:val="24"/>
          <w:szCs w:val="24"/>
          <w:lang w:eastAsia="ar-SA"/>
        </w:rPr>
        <w:t>7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3D12094B" w:rsidR="0091280D" w:rsidRPr="008E6E58" w:rsidRDefault="003C0712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3C0712">
              <w:rPr>
                <w:b/>
              </w:rPr>
              <w:t>PD – rekonstrukce mostů a lávek Nový Bor II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9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9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10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položkový rozpad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11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jednotkové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>V………………………………</w:t>
      </w:r>
      <w:proofErr w:type="gramStart"/>
      <w:r w:rsidRPr="008E6E58">
        <w:rPr>
          <w:rFonts w:eastAsia="Times New Roman" w:cstheme="minorHAnsi"/>
          <w:i/>
          <w:sz w:val="24"/>
          <w:szCs w:val="24"/>
          <w:lang w:eastAsia="ar-SA"/>
        </w:rPr>
        <w:t>…….</w:t>
      </w:r>
      <w:proofErr w:type="gramEnd"/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4391E313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lastRenderedPageBreak/>
        <w:t xml:space="preserve">Příloha č. </w:t>
      </w:r>
      <w:r w:rsidR="00C81988">
        <w:rPr>
          <w:rFonts w:cstheme="minorHAnsi"/>
          <w:b/>
          <w:caps/>
        </w:rPr>
        <w:t>8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350923">
        <w:rPr>
          <w:rFonts w:asciiTheme="minorHAnsi" w:hAnsiTheme="minorHAnsi" w:cstheme="minorHAnsi"/>
          <w:sz w:val="24"/>
          <w:szCs w:val="24"/>
          <w:lang w:val="cs-CZ"/>
        </w:rPr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58C60BA2" w:rsidR="0091280D" w:rsidRPr="008E6E58" w:rsidRDefault="003C0712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3C0712">
              <w:rPr>
                <w:b/>
              </w:rPr>
              <w:t>PD – rekonstrukce mostů a lávek Nový Bor II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7777777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proofErr w:type="gramStart"/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  <w:r>
              <w:rPr>
                <w:highlight w:val="yellow"/>
                <w:lang w:eastAsia="cs-CZ"/>
              </w:rPr>
              <w:t>VYPLNÍ</w:t>
            </w:r>
            <w:proofErr w:type="gramEnd"/>
            <w:r>
              <w:rPr>
                <w:highlight w:val="yellow"/>
                <w:lang w:eastAsia="cs-CZ"/>
              </w:rPr>
              <w:t xml:space="preserve"> A PODEPÍŠE </w:t>
            </w:r>
            <w:r>
              <w:rPr>
                <w:lang w:eastAsia="cs-CZ"/>
              </w:rPr>
              <w:t>DODAVATEL</w:t>
            </w:r>
          </w:p>
          <w:p w14:paraId="2BD07816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Jméno a příjmení:</w:t>
            </w:r>
          </w:p>
          <w:p w14:paraId="779BAEFE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Funkce, oprávnění:</w:t>
            </w:r>
          </w:p>
          <w:p w14:paraId="2A953FA9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Datum:</w:t>
            </w:r>
          </w:p>
          <w:p w14:paraId="3AB7F3C3" w14:textId="77777777" w:rsidR="00DB33DA" w:rsidRDefault="00DB33DA">
            <w:pPr>
              <w:rPr>
                <w:highlight w:val="yellow"/>
                <w:lang w:eastAsia="cs-CZ"/>
              </w:rPr>
            </w:pP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5230"/>
    <w:rsid w:val="00057242"/>
    <w:rsid w:val="0006641D"/>
    <w:rsid w:val="000D6EFD"/>
    <w:rsid w:val="000E7EEB"/>
    <w:rsid w:val="00102A00"/>
    <w:rsid w:val="0012707B"/>
    <w:rsid w:val="00171180"/>
    <w:rsid w:val="0017198A"/>
    <w:rsid w:val="00187340"/>
    <w:rsid w:val="00285BC8"/>
    <w:rsid w:val="00323C84"/>
    <w:rsid w:val="00324B4D"/>
    <w:rsid w:val="003401B2"/>
    <w:rsid w:val="00347039"/>
    <w:rsid w:val="00350923"/>
    <w:rsid w:val="00372DFE"/>
    <w:rsid w:val="003A3CAD"/>
    <w:rsid w:val="003A6C8A"/>
    <w:rsid w:val="003C0712"/>
    <w:rsid w:val="003E1BBB"/>
    <w:rsid w:val="003E30D4"/>
    <w:rsid w:val="00427EC3"/>
    <w:rsid w:val="004A4A28"/>
    <w:rsid w:val="004A7692"/>
    <w:rsid w:val="004F3306"/>
    <w:rsid w:val="0057250D"/>
    <w:rsid w:val="00583D9B"/>
    <w:rsid w:val="005B4C34"/>
    <w:rsid w:val="005C06EF"/>
    <w:rsid w:val="005E6D4B"/>
    <w:rsid w:val="006071E5"/>
    <w:rsid w:val="00621F42"/>
    <w:rsid w:val="00671197"/>
    <w:rsid w:val="0067451D"/>
    <w:rsid w:val="00682DF6"/>
    <w:rsid w:val="00685EA9"/>
    <w:rsid w:val="006B2138"/>
    <w:rsid w:val="006D25CD"/>
    <w:rsid w:val="006D3E7A"/>
    <w:rsid w:val="00706B1B"/>
    <w:rsid w:val="00752AA2"/>
    <w:rsid w:val="00754C2E"/>
    <w:rsid w:val="00761A64"/>
    <w:rsid w:val="00792A34"/>
    <w:rsid w:val="007A1BB5"/>
    <w:rsid w:val="007C38C6"/>
    <w:rsid w:val="0088772C"/>
    <w:rsid w:val="008A59F1"/>
    <w:rsid w:val="008E6E58"/>
    <w:rsid w:val="0091280D"/>
    <w:rsid w:val="00923141"/>
    <w:rsid w:val="0093198E"/>
    <w:rsid w:val="00945FFF"/>
    <w:rsid w:val="009C2A58"/>
    <w:rsid w:val="009C2FD4"/>
    <w:rsid w:val="009F4E9D"/>
    <w:rsid w:val="00A353AB"/>
    <w:rsid w:val="00A928E6"/>
    <w:rsid w:val="00AF270B"/>
    <w:rsid w:val="00B3272B"/>
    <w:rsid w:val="00B4654F"/>
    <w:rsid w:val="00B75E0C"/>
    <w:rsid w:val="00B76C1B"/>
    <w:rsid w:val="00BB4DAA"/>
    <w:rsid w:val="00BF4091"/>
    <w:rsid w:val="00BF525C"/>
    <w:rsid w:val="00BF5AE3"/>
    <w:rsid w:val="00C23929"/>
    <w:rsid w:val="00C81988"/>
    <w:rsid w:val="00DB33DA"/>
    <w:rsid w:val="00E84DFB"/>
    <w:rsid w:val="00E87013"/>
    <w:rsid w:val="00EE0A78"/>
    <w:rsid w:val="00E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988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john@novy-bor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michvot@novy-bor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yprolidi.cz/cs/2016-1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10</Pages>
  <Words>1763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51</cp:revision>
  <cp:lastPrinted>2025-06-02T07:11:00Z</cp:lastPrinted>
  <dcterms:created xsi:type="dcterms:W3CDTF">2017-03-15T09:21:00Z</dcterms:created>
  <dcterms:modified xsi:type="dcterms:W3CDTF">2025-06-02T07:22:00Z</dcterms:modified>
</cp:coreProperties>
</file>