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67" w:rsidRDefault="00EC0F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 xml:space="preserve"> </w:t>
      </w:r>
    </w:p>
    <w:p w:rsidR="00EC0F67" w:rsidRDefault="00EC0F67">
      <w:pPr>
        <w:pStyle w:val="Heading1"/>
        <w:spacing w:after="0"/>
      </w:pPr>
      <w:r>
        <w:t>Krycí list nabídky</w:t>
      </w:r>
    </w:p>
    <w:p w:rsidR="00EC0F67" w:rsidRDefault="00EC0F67">
      <w:pPr>
        <w:spacing w:after="0"/>
        <w:jc w:val="center"/>
      </w:pPr>
      <w:r>
        <w:t>Obsahuje údaje pro hodnocení nabídky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/>
      </w:tblPr>
      <w:tblGrid>
        <w:gridCol w:w="9212"/>
      </w:tblGrid>
      <w:tr w:rsidR="00EC0F67" w:rsidRPr="00F313FC">
        <w:trPr>
          <w:jc w:val="center"/>
        </w:trPr>
        <w:tc>
          <w:tcPr>
            <w:tcW w:w="9212" w:type="dxa"/>
            <w:shd w:val="pct62" w:color="auto" w:fill="17365D"/>
          </w:tcPr>
          <w:p w:rsidR="00EC0F67" w:rsidRPr="00186D53" w:rsidRDefault="00EC0F67" w:rsidP="00186D53">
            <w:pPr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Tisk a dodávka městského periodika „Novoborský měsíčník“</w:t>
            </w:r>
          </w:p>
          <w:p w:rsidR="00EC0F67" w:rsidRPr="00F313FC" w:rsidRDefault="00EC0F67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</w:tr>
    </w:tbl>
    <w:p w:rsidR="00EC0F67" w:rsidRDefault="00EC0F6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ashSmallGap" w:sz="4" w:space="0" w:color="548DD4"/>
          <w:bottom w:val="double" w:sz="4" w:space="0" w:color="548DD4"/>
          <w:right w:val="double" w:sz="4" w:space="0" w:color="548DD4"/>
          <w:insideH w:val="dotted" w:sz="4" w:space="0" w:color="548DD4"/>
          <w:insideV w:val="dotted" w:sz="4" w:space="0" w:color="548DD4"/>
        </w:tblBorders>
        <w:tblLook w:val="0000"/>
      </w:tblPr>
      <w:tblGrid>
        <w:gridCol w:w="4606"/>
        <w:gridCol w:w="4606"/>
      </w:tblGrid>
      <w:tr w:rsidR="00EC0F67" w:rsidRPr="00F313FC" w:rsidTr="006355ED">
        <w:tc>
          <w:tcPr>
            <w:tcW w:w="4606" w:type="dxa"/>
            <w:tcBorders>
              <w:top w:val="double" w:sz="4" w:space="0" w:color="548DD4"/>
              <w:left w:val="double" w:sz="4" w:space="0" w:color="3366FF"/>
            </w:tcBorders>
          </w:tcPr>
          <w:p w:rsidR="00EC0F67" w:rsidRPr="00186D53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Zadavatel veřejné zakázky:</w:t>
            </w:r>
          </w:p>
        </w:tc>
        <w:tc>
          <w:tcPr>
            <w:tcW w:w="4606" w:type="dxa"/>
            <w:tcBorders>
              <w:top w:val="double" w:sz="4" w:space="0" w:color="548DD4"/>
            </w:tcBorders>
          </w:tcPr>
          <w:p w:rsidR="00EC0F67" w:rsidRPr="00186D53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  <w:bCs/>
              </w:rPr>
            </w:pPr>
            <w:r w:rsidRPr="00186D53">
              <w:rPr>
                <w:rFonts w:ascii="Times New Roman" w:hAnsi="Times New Roman" w:cs="Times New Roman"/>
                <w:bCs/>
              </w:rPr>
              <w:t>Město Nový Bor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Sídlo zadavatele:</w:t>
            </w:r>
          </w:p>
        </w:tc>
        <w:tc>
          <w:tcPr>
            <w:tcW w:w="4606" w:type="dxa"/>
          </w:tcPr>
          <w:p w:rsidR="00EC0F67" w:rsidRPr="00186D53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 w:rsidRPr="00186D53">
              <w:rPr>
                <w:rFonts w:ascii="Times New Roman" w:hAnsi="Times New Roman" w:cs="Times New Roman"/>
              </w:rPr>
              <w:t>nám. Míru 1, 473 01  Nový Bor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606" w:type="dxa"/>
          </w:tcPr>
          <w:p w:rsidR="00EC0F67" w:rsidRPr="00186D53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 w:rsidRPr="00186D53">
              <w:rPr>
                <w:rFonts w:ascii="Times New Roman" w:hAnsi="Times New Roman" w:cs="Times New Roman"/>
              </w:rPr>
              <w:t>00260771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606" w:type="dxa"/>
          </w:tcPr>
          <w:p w:rsidR="00EC0F67" w:rsidRPr="00186D53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 w:rsidRPr="00186D53">
              <w:rPr>
                <w:rFonts w:ascii="Times New Roman" w:hAnsi="Times New Roman" w:cs="Times New Roman"/>
              </w:rPr>
              <w:t>CZ00260771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:rsidR="00EC0F67" w:rsidRPr="00186D53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RNDr. 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Cs/>
                </w:rPr>
                <w:t>Alena Forgáčová</w:t>
              </w:r>
            </w:smartTag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 w:rsidP="00D23B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EC0F67" w:rsidRPr="00186D53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vedoucí OŠKS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Kontaktní osoba zadavatele:</w:t>
            </w:r>
          </w:p>
        </w:tc>
        <w:tc>
          <w:tcPr>
            <w:tcW w:w="4606" w:type="dxa"/>
          </w:tcPr>
          <w:p w:rsidR="00EC0F67" w:rsidRPr="00186D53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Magdaléna Riedelová DiS.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EC0F67" w:rsidRPr="00186D53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úředník správy památek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:rsidR="00EC0F67" w:rsidRPr="00186D53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487 712 456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:rsidR="00EC0F67" w:rsidRPr="00186D53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hyperlink r:id="rId4" w:history="1">
              <w:r w:rsidRPr="00CB13C5">
                <w:rPr>
                  <w:rStyle w:val="Hyperlink"/>
                  <w:rFonts w:ascii="Times New Roman" w:hAnsi="Times New Roman"/>
                </w:rPr>
                <w:t>mriedelova@novy-bor.cz</w:t>
              </w:r>
            </w:hyperlink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  <w:bottom w:val="double" w:sz="4" w:space="0" w:color="548DD4"/>
            </w:tcBorders>
          </w:tcPr>
          <w:p w:rsidR="00EC0F67" w:rsidRPr="00186D53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6" w:type="dxa"/>
            <w:tcBorders>
              <w:bottom w:val="double" w:sz="4" w:space="0" w:color="548DD4"/>
            </w:tcBorders>
          </w:tcPr>
          <w:p w:rsidR="00EC0F67" w:rsidRPr="00186D53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</w:tbl>
    <w:p w:rsidR="00EC0F67" w:rsidRDefault="00EC0F67">
      <w:pPr>
        <w:tabs>
          <w:tab w:val="left" w:pos="16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-106" w:type="dxa"/>
        <w:tblBorders>
          <w:top w:val="double" w:sz="4" w:space="0" w:color="548DD4"/>
          <w:left w:val="dashSmallGap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/>
      </w:tblPr>
      <w:tblGrid>
        <w:gridCol w:w="4606"/>
        <w:gridCol w:w="4606"/>
      </w:tblGrid>
      <w:tr w:rsidR="00EC0F67" w:rsidRPr="00AA366A" w:rsidTr="006355ED">
        <w:tc>
          <w:tcPr>
            <w:tcW w:w="4606" w:type="dxa"/>
            <w:tcBorders>
              <w:top w:val="double" w:sz="4" w:space="0" w:color="548DD4"/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Uchazeč – obchodní název:</w:t>
            </w:r>
          </w:p>
        </w:tc>
        <w:tc>
          <w:tcPr>
            <w:tcW w:w="4606" w:type="dxa"/>
            <w:tcBorders>
              <w:top w:val="double" w:sz="4" w:space="0" w:color="548DD4"/>
            </w:tcBorders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Právní forma: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Sídlo uchazeče: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Bankovní spojení: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Číslo účtu: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Statutární zástupce uchazeče: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C34A5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Kontaktní osoba uchazeče::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  <w:bottom w:val="double" w:sz="4" w:space="0" w:color="548DD4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  <w:tcBorders>
              <w:bottom w:val="double" w:sz="4" w:space="0" w:color="548DD4"/>
            </w:tcBorders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</w:tbl>
    <w:p w:rsidR="00EC0F67" w:rsidRDefault="00EC0F67" w:rsidP="00C34A5A">
      <w:pPr>
        <w:spacing w:after="0"/>
        <w:ind w:left="708"/>
        <w:rPr>
          <w:rFonts w:ascii="Times New Roman" w:hAnsi="Times New Roman" w:cs="Times New Roman"/>
        </w:rPr>
      </w:pPr>
    </w:p>
    <w:p w:rsidR="00EC0F67" w:rsidRDefault="00EC0F67" w:rsidP="00C34A5A">
      <w:pPr>
        <w:spacing w:after="0"/>
        <w:ind w:left="708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ashSmallGap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/>
      </w:tblPr>
      <w:tblGrid>
        <w:gridCol w:w="4606"/>
        <w:gridCol w:w="4606"/>
      </w:tblGrid>
      <w:tr w:rsidR="00EC0F67" w:rsidRPr="00AA366A" w:rsidTr="005113A7">
        <w:tc>
          <w:tcPr>
            <w:tcW w:w="4606" w:type="dxa"/>
            <w:tcBorders>
              <w:top w:val="double" w:sz="2" w:space="0" w:color="3366FF"/>
              <w:left w:val="double" w:sz="2" w:space="0" w:color="3366FF"/>
            </w:tcBorders>
          </w:tcPr>
          <w:p w:rsidR="00EC0F67" w:rsidRPr="00AA366A" w:rsidRDefault="00EC0F67" w:rsidP="00EB5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Celková nabízená cena bez DPH</w:t>
            </w:r>
          </w:p>
        </w:tc>
        <w:tc>
          <w:tcPr>
            <w:tcW w:w="4606" w:type="dxa"/>
            <w:tcBorders>
              <w:top w:val="double" w:sz="4" w:space="0" w:color="548DD4"/>
            </w:tcBorders>
          </w:tcPr>
          <w:p w:rsidR="00EC0F67" w:rsidRPr="00AA366A" w:rsidRDefault="00EC0F67" w:rsidP="00EB5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  <w:tr w:rsidR="00EC0F67" w:rsidRPr="00AA366A" w:rsidTr="005113A7">
        <w:tc>
          <w:tcPr>
            <w:tcW w:w="4606" w:type="dxa"/>
            <w:tcBorders>
              <w:left w:val="double" w:sz="2" w:space="0" w:color="3366FF"/>
            </w:tcBorders>
          </w:tcPr>
          <w:p w:rsidR="00EC0F67" w:rsidRPr="00AA366A" w:rsidRDefault="00EC0F67" w:rsidP="00EB5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Výše DPH</w:t>
            </w:r>
          </w:p>
        </w:tc>
        <w:tc>
          <w:tcPr>
            <w:tcW w:w="4606" w:type="dxa"/>
          </w:tcPr>
          <w:p w:rsidR="00EC0F67" w:rsidRPr="00AA366A" w:rsidRDefault="00EC0F67" w:rsidP="00EB5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  <w:tr w:rsidR="00EC0F67" w:rsidRPr="00AA366A" w:rsidTr="005113A7">
        <w:tc>
          <w:tcPr>
            <w:tcW w:w="4606" w:type="dxa"/>
            <w:tcBorders>
              <w:left w:val="double" w:sz="2" w:space="0" w:color="3366FF"/>
              <w:bottom w:val="double" w:sz="4" w:space="0" w:color="548DD4"/>
            </w:tcBorders>
          </w:tcPr>
          <w:p w:rsidR="00EC0F67" w:rsidRPr="00AA366A" w:rsidRDefault="00EC0F67" w:rsidP="00EB5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Celková nabízená cena za dílo včetně DPH:</w:t>
            </w:r>
          </w:p>
        </w:tc>
        <w:tc>
          <w:tcPr>
            <w:tcW w:w="4606" w:type="dxa"/>
            <w:tcBorders>
              <w:bottom w:val="double" w:sz="4" w:space="0" w:color="548DD4"/>
            </w:tcBorders>
          </w:tcPr>
          <w:p w:rsidR="00EC0F67" w:rsidRPr="00AA366A" w:rsidRDefault="00EC0F67" w:rsidP="00EB5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</w:tbl>
    <w:p w:rsidR="00EC0F67" w:rsidRDefault="00EC0F67">
      <w:pPr>
        <w:rPr>
          <w:rFonts w:ascii="Times New Roman" w:hAnsi="Times New Roman" w:cs="Times New Roman"/>
        </w:rPr>
      </w:pPr>
    </w:p>
    <w:p w:rsidR="00EC0F67" w:rsidRDefault="00EC0F67">
      <w:pPr>
        <w:rPr>
          <w:rFonts w:ascii="Times New Roman" w:hAnsi="Times New Roman" w:cs="Times New Roman"/>
        </w:rPr>
      </w:pPr>
      <w:r w:rsidRPr="00AA366A">
        <w:rPr>
          <w:rFonts w:ascii="Times New Roman" w:hAnsi="Times New Roman" w:cs="Times New Roman"/>
        </w:rPr>
        <w:t xml:space="preserve">Uchazeč prohlašuje, že podává nabídku na základě zadávacích podmínek k výše uvedené veřejné zakázce. Před podáním nabídky si vyjasnil veškerá sporná ustanovení a případné technické nejasnosti. Nabídková cena obsahuje veškeré náklady nutné ke kompletní realizaci veřejné zakázky. </w:t>
      </w:r>
    </w:p>
    <w:p w:rsidR="00EC0F67" w:rsidRPr="00AA366A" w:rsidRDefault="00EC0F67">
      <w:pPr>
        <w:rPr>
          <w:rFonts w:ascii="Times New Roman" w:hAnsi="Times New Roman" w:cs="Times New Roman"/>
        </w:rPr>
      </w:pPr>
    </w:p>
    <w:p w:rsidR="00EC0F67" w:rsidRPr="00AA366A" w:rsidRDefault="00EC0F67">
      <w:pPr>
        <w:rPr>
          <w:rFonts w:ascii="Times New Roman" w:hAnsi="Times New Roman" w:cs="Times New Roman"/>
        </w:rPr>
      </w:pPr>
      <w:r w:rsidRPr="00AA366A">
        <w:rPr>
          <w:rFonts w:ascii="Times New Roman" w:hAnsi="Times New Roman" w:cs="Times New Roman"/>
        </w:rPr>
        <w:t>V ……………………………………………… dne ………………………………..</w:t>
      </w:r>
    </w:p>
    <w:p w:rsidR="00EC0F67" w:rsidRDefault="00EC0F67">
      <w:pPr>
        <w:spacing w:after="0" w:line="240" w:lineRule="auto"/>
      </w:pPr>
    </w:p>
    <w:p w:rsidR="00EC0F67" w:rsidRDefault="00EC0F67">
      <w:pPr>
        <w:spacing w:after="0" w:line="240" w:lineRule="auto"/>
      </w:pPr>
    </w:p>
    <w:p w:rsidR="00EC0F67" w:rsidRDefault="00EC0F67">
      <w:pPr>
        <w:spacing w:after="0" w:line="240" w:lineRule="auto"/>
      </w:pPr>
      <w:r>
        <w:t>………………………………………………………….</w:t>
      </w:r>
      <w:r>
        <w:tab/>
      </w:r>
      <w:r>
        <w:tab/>
        <w:t>…………………………………………………………………</w:t>
      </w:r>
      <w:r>
        <w:rPr>
          <w:rFonts w:ascii="Times New Roman" w:hAnsi="Times New Roman" w:cs="Times New Roman"/>
        </w:rPr>
        <w:tab/>
        <w:t xml:space="preserve">      </w:t>
      </w:r>
    </w:p>
    <w:p w:rsidR="00EC0F67" w:rsidRPr="00722746" w:rsidRDefault="00EC0F67" w:rsidP="009535B4">
      <w:pPr>
        <w:spacing w:after="0" w:line="240" w:lineRule="auto"/>
        <w:rPr>
          <w:rFonts w:ascii="Times New Roman" w:hAnsi="Times New Roman" w:cs="Times New Roman"/>
        </w:rPr>
      </w:pPr>
      <w:r w:rsidRPr="00722746">
        <w:rPr>
          <w:rFonts w:ascii="Times New Roman" w:hAnsi="Times New Roman" w:cs="Times New Roman"/>
        </w:rPr>
        <w:t xml:space="preserve">uchazeč (jméno, příjmení, podpis, razítko) </w:t>
      </w:r>
      <w:r w:rsidRPr="00722746">
        <w:rPr>
          <w:rFonts w:ascii="Times New Roman" w:hAnsi="Times New Roman" w:cs="Times New Roman"/>
        </w:rPr>
        <w:tab/>
        <w:t xml:space="preserve">oprávněná osoba (jméno, příjmení, podpis, razítko) </w:t>
      </w:r>
    </w:p>
    <w:sectPr w:rsidR="00EC0F67" w:rsidRPr="00722746" w:rsidSect="00D85A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AA3"/>
    <w:rsid w:val="000D11DE"/>
    <w:rsid w:val="00142889"/>
    <w:rsid w:val="0014635B"/>
    <w:rsid w:val="00186D53"/>
    <w:rsid w:val="001C1B0D"/>
    <w:rsid w:val="0025686E"/>
    <w:rsid w:val="002842C8"/>
    <w:rsid w:val="002F2ECA"/>
    <w:rsid w:val="003908D8"/>
    <w:rsid w:val="003E34E0"/>
    <w:rsid w:val="0040549F"/>
    <w:rsid w:val="00415026"/>
    <w:rsid w:val="0046485A"/>
    <w:rsid w:val="00485FDD"/>
    <w:rsid w:val="00486183"/>
    <w:rsid w:val="005113A7"/>
    <w:rsid w:val="00565EA4"/>
    <w:rsid w:val="0059359B"/>
    <w:rsid w:val="005A4FE3"/>
    <w:rsid w:val="005C02B6"/>
    <w:rsid w:val="00626177"/>
    <w:rsid w:val="006355ED"/>
    <w:rsid w:val="00670DF7"/>
    <w:rsid w:val="006C1C76"/>
    <w:rsid w:val="007150BE"/>
    <w:rsid w:val="00722746"/>
    <w:rsid w:val="007A5BC2"/>
    <w:rsid w:val="007E1D41"/>
    <w:rsid w:val="007F41A2"/>
    <w:rsid w:val="008135B0"/>
    <w:rsid w:val="00830595"/>
    <w:rsid w:val="00840A19"/>
    <w:rsid w:val="00890595"/>
    <w:rsid w:val="0089411D"/>
    <w:rsid w:val="008C2662"/>
    <w:rsid w:val="00923A8C"/>
    <w:rsid w:val="009305CF"/>
    <w:rsid w:val="0094071B"/>
    <w:rsid w:val="00941068"/>
    <w:rsid w:val="009535B4"/>
    <w:rsid w:val="00961F40"/>
    <w:rsid w:val="009A1996"/>
    <w:rsid w:val="009E6F11"/>
    <w:rsid w:val="00A71468"/>
    <w:rsid w:val="00AA366A"/>
    <w:rsid w:val="00AE5E38"/>
    <w:rsid w:val="00BC2A6C"/>
    <w:rsid w:val="00C10B98"/>
    <w:rsid w:val="00C11A6A"/>
    <w:rsid w:val="00C27A2A"/>
    <w:rsid w:val="00C34A5A"/>
    <w:rsid w:val="00C40D92"/>
    <w:rsid w:val="00C412BD"/>
    <w:rsid w:val="00C458D5"/>
    <w:rsid w:val="00C530A1"/>
    <w:rsid w:val="00CB13C5"/>
    <w:rsid w:val="00CB4D16"/>
    <w:rsid w:val="00CD797C"/>
    <w:rsid w:val="00D072C0"/>
    <w:rsid w:val="00D23B62"/>
    <w:rsid w:val="00D51C3E"/>
    <w:rsid w:val="00D547D2"/>
    <w:rsid w:val="00D574F1"/>
    <w:rsid w:val="00D85AA3"/>
    <w:rsid w:val="00E414C7"/>
    <w:rsid w:val="00E76B6A"/>
    <w:rsid w:val="00E856CC"/>
    <w:rsid w:val="00E86485"/>
    <w:rsid w:val="00EB38A2"/>
    <w:rsid w:val="00EB511D"/>
    <w:rsid w:val="00EC0F67"/>
    <w:rsid w:val="00EC3E53"/>
    <w:rsid w:val="00EC5C75"/>
    <w:rsid w:val="00F00A82"/>
    <w:rsid w:val="00F313FC"/>
    <w:rsid w:val="00FC7B8D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A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0B9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0B9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rsid w:val="00C10B98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C1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0B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C10B98"/>
    <w:rPr>
      <w:rFonts w:ascii="Times New Roman" w:hAnsi="Times New Roman" w:cs="Times New Roman"/>
    </w:rPr>
  </w:style>
  <w:style w:type="paragraph" w:customStyle="1" w:styleId="WW-Default">
    <w:name w:val="WW-Default"/>
    <w:uiPriority w:val="99"/>
    <w:rsid w:val="00C10B98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C10B98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0B98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186D5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574F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iedelova@novy-bo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199</Words>
  <Characters>1178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Digitalizace kina Nový Bor</dc:title>
  <dc:subject>DCI</dc:subject>
  <dc:creator>RNDr.Alena Forgáčová</dc:creator>
  <cp:keywords/>
  <dc:description/>
  <cp:lastModifiedBy>Alena Forgáčová</cp:lastModifiedBy>
  <cp:revision>4</cp:revision>
  <cp:lastPrinted>2012-01-13T14:20:00Z</cp:lastPrinted>
  <dcterms:created xsi:type="dcterms:W3CDTF">2012-01-11T15:59:00Z</dcterms:created>
  <dcterms:modified xsi:type="dcterms:W3CDTF">2012-01-13T14:20:00Z</dcterms:modified>
</cp:coreProperties>
</file>